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line="240" w:lineRule="auto"/>
        <w:rPr>
          <w:rFonts w:hint="eastAsia" w:ascii="微软雅黑" w:hAnsi="微软雅黑" w:eastAsia="微软雅黑" w:cs="微软雅黑"/>
          <w:color w:val="0000FF"/>
          <w:sz w:val="48"/>
          <w:szCs w:val="48"/>
        </w:rPr>
      </w:pPr>
      <w:r>
        <w:rPr>
          <w:rFonts w:hint="eastAsia" w:ascii="微软雅黑" w:hAnsi="微软雅黑" w:eastAsia="微软雅黑" w:cs="微软雅黑"/>
          <w:color w:val="0000FF"/>
          <w:sz w:val="48"/>
          <w:szCs w:val="48"/>
        </w:rPr>
        <w:t xml:space="preserve">Hexapod </w:t>
      </w:r>
      <w:r>
        <w:rPr>
          <w:rFonts w:hint="eastAsia" w:ascii="微软雅黑" w:hAnsi="微软雅黑" w:eastAsia="微软雅黑" w:cs="微软雅黑"/>
          <w:color w:val="0000FF"/>
          <w:sz w:val="48"/>
          <w:szCs w:val="48"/>
          <w:lang w:val="en-US" w:eastAsia="zh-CN"/>
        </w:rPr>
        <w:t>R</w:t>
      </w:r>
      <w:r>
        <w:rPr>
          <w:rFonts w:hint="eastAsia" w:ascii="微软雅黑" w:hAnsi="微软雅黑" w:eastAsia="微软雅黑" w:cs="微软雅黑"/>
          <w:color w:val="0000FF"/>
          <w:sz w:val="48"/>
          <w:szCs w:val="48"/>
        </w:rPr>
        <w:t xml:space="preserve">obot </w:t>
      </w:r>
      <w:r>
        <w:rPr>
          <w:rFonts w:hint="eastAsia" w:ascii="微软雅黑" w:hAnsi="微软雅黑" w:eastAsia="微软雅黑" w:cs="微软雅黑"/>
          <w:color w:val="0000FF"/>
          <w:sz w:val="48"/>
          <w:szCs w:val="48"/>
          <w:lang w:val="en-US" w:eastAsia="zh-CN"/>
        </w:rPr>
        <w:t>I</w:t>
      </w:r>
      <w:r>
        <w:rPr>
          <w:rFonts w:hint="eastAsia" w:ascii="微软雅黑" w:hAnsi="微软雅黑" w:eastAsia="微软雅黑" w:cs="微软雅黑"/>
          <w:color w:val="0000FF"/>
          <w:sz w:val="48"/>
          <w:szCs w:val="48"/>
        </w:rPr>
        <w:t xml:space="preserve">nstallation </w:t>
      </w:r>
      <w:r>
        <w:rPr>
          <w:rFonts w:hint="eastAsia" w:ascii="微软雅黑" w:hAnsi="微软雅黑" w:eastAsia="微软雅黑" w:cs="微软雅黑"/>
          <w:color w:val="0000FF"/>
          <w:sz w:val="48"/>
          <w:szCs w:val="48"/>
          <w:lang w:val="en-US" w:eastAsia="zh-CN"/>
        </w:rPr>
        <w:t>T</w:t>
      </w:r>
      <w:r>
        <w:rPr>
          <w:rFonts w:hint="eastAsia" w:ascii="微软雅黑" w:hAnsi="微软雅黑" w:eastAsia="微软雅黑" w:cs="微软雅黑"/>
          <w:color w:val="0000FF"/>
          <w:sz w:val="48"/>
          <w:szCs w:val="48"/>
        </w:rPr>
        <w:t>utorial</w:t>
      </w:r>
    </w:p>
    <w:p>
      <w:pPr>
        <w:spacing w:before="0" w:line="240" w:lineRule="auto"/>
        <w:rPr>
          <w:rFonts w:hint="eastAsia" w:ascii="微软雅黑" w:hAnsi="微软雅黑" w:eastAsia="微软雅黑" w:cs="微软雅黑"/>
          <w:color w:val="0000FF"/>
          <w:sz w:val="48"/>
          <w:szCs w:val="48"/>
        </w:rPr>
      </w:pPr>
    </w:p>
    <w:p>
      <w:pPr>
        <w:spacing w:before="0" w:line="240" w:lineRule="auto"/>
        <w:rPr>
          <w:rFonts w:hint="eastAsia" w:ascii="微软雅黑" w:hAnsi="微软雅黑" w:eastAsia="微软雅黑" w:cs="微软雅黑"/>
          <w:color w:val="0000FF"/>
          <w:sz w:val="48"/>
          <w:szCs w:val="48"/>
        </w:rPr>
      </w:pPr>
    </w:p>
    <w:p>
      <w:pPr>
        <w:spacing w:line="6652" w:lineRule="exact"/>
        <w:ind w:left="817" w:right="0" w:firstLine="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position w:val="-132"/>
          <w:sz w:val="20"/>
          <w:szCs w:val="20"/>
        </w:rPr>
        <w:drawing>
          <wp:inline distT="0" distB="0" distL="0" distR="0">
            <wp:extent cx="4354830" cy="4224020"/>
            <wp:effectExtent l="0" t="0" r="7620" b="508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079" cy="422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6652" w:lineRule="exact"/>
        <w:rPr>
          <w:rFonts w:ascii="微软雅黑" w:hAnsi="微软雅黑" w:eastAsia="微软雅黑" w:cs="微软雅黑"/>
          <w:sz w:val="20"/>
          <w:szCs w:val="20"/>
        </w:rPr>
        <w:sectPr>
          <w:headerReference r:id="rId3" w:type="default"/>
          <w:footerReference r:id="rId4" w:type="default"/>
          <w:type w:val="continuous"/>
          <w:pgSz w:w="11910" w:h="16840"/>
          <w:pgMar w:top="1180" w:right="1680" w:bottom="1380" w:left="1680" w:header="960" w:footer="1195" w:gutter="0"/>
          <w:pgNumType w:start="1"/>
        </w:sectPr>
      </w:pPr>
    </w:p>
    <w:p>
      <w:pPr>
        <w:spacing w:before="2" w:line="240" w:lineRule="auto"/>
        <w:rPr>
          <w:rFonts w:ascii="微软雅黑" w:hAnsi="微软雅黑" w:eastAsia="微软雅黑" w:cs="微软雅黑"/>
          <w:sz w:val="19"/>
          <w:szCs w:val="19"/>
        </w:rPr>
      </w:pPr>
    </w:p>
    <w:p>
      <w:pPr>
        <w:spacing w:before="2" w:line="240" w:lineRule="auto"/>
        <w:rPr>
          <w:rFonts w:hint="default" w:ascii="Arial" w:hAnsi="Arial" w:cs="Arial"/>
          <w:sz w:val="36"/>
          <w:szCs w:val="36"/>
        </w:rPr>
      </w:pPr>
      <w:r>
        <w:rPr>
          <w:rFonts w:hint="default" w:ascii="Arial" w:hAnsi="Arial" w:cs="Arial"/>
          <w:sz w:val="36"/>
          <w:szCs w:val="36"/>
        </w:rPr>
        <w:t>First you need all of the following parts:</w:t>
      </w:r>
    </w:p>
    <w:p>
      <w:pPr>
        <w:spacing w:before="2" w:line="240" w:lineRule="auto"/>
        <w:rPr>
          <w:rFonts w:hint="default" w:ascii="Arial" w:hAnsi="Arial" w:cs="Arial"/>
          <w:sz w:val="36"/>
          <w:szCs w:val="36"/>
        </w:rPr>
      </w:pPr>
    </w:p>
    <w:p>
      <w:pPr>
        <w:spacing w:line="6762" w:lineRule="exact"/>
        <w:ind w:left="275" w:right="0" w:firstLine="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position w:val="-134"/>
          <w:sz w:val="20"/>
          <w:szCs w:val="20"/>
        </w:rPr>
        <w:drawing>
          <wp:inline distT="0" distB="0" distL="0" distR="0">
            <wp:extent cx="5071745" cy="429387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010" cy="429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88" w:lineRule="auto"/>
        <w:jc w:val="left"/>
        <w:rPr>
          <w:rFonts w:hint="eastAsia" w:ascii="Times New Roman" w:hAnsi="Times New Roman" w:eastAsia="宋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32"/>
        </w:rPr>
        <w:t>12</w:t>
      </w:r>
      <w:r>
        <w:rPr>
          <w:rFonts w:hint="eastAsia" w:ascii="Times New Roman" w:hAnsi="Times New Roman" w:eastAsia="宋体" w:cs="Times New Roman"/>
          <w:sz w:val="32"/>
          <w:szCs w:val="32"/>
          <w:lang w:val="en-US" w:eastAsia="zh-CN"/>
        </w:rPr>
        <w:t xml:space="preserve">PCS  </w:t>
      </w:r>
      <w:r>
        <w:rPr>
          <w:rFonts w:hint="default" w:ascii="Times New Roman" w:hAnsi="Times New Roman" w:cs="Times New Roman"/>
          <w:sz w:val="32"/>
          <w:szCs w:val="32"/>
        </w:rPr>
        <w:t xml:space="preserve">Multi-function bracket </w:t>
      </w:r>
      <w:r>
        <w:rPr>
          <w:rFonts w:hint="eastAsia" w:ascii="Times New Roman" w:hAnsi="Times New Roman" w:eastAsia="宋体" w:cs="Times New Roman"/>
          <w:sz w:val="32"/>
          <w:szCs w:val="32"/>
          <w:lang w:val="en-US" w:eastAsia="zh-CN"/>
        </w:rPr>
        <w:t xml:space="preserve"> </w:t>
      </w:r>
    </w:p>
    <w:p>
      <w:pPr>
        <w:spacing w:after="0" w:line="288" w:lineRule="auto"/>
        <w:jc w:val="left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6</w:t>
      </w:r>
      <w:r>
        <w:rPr>
          <w:rFonts w:hint="eastAsia" w:ascii="Times New Roman" w:hAnsi="Times New Roman" w:eastAsia="宋体" w:cs="Times New Roman"/>
          <w:sz w:val="32"/>
          <w:szCs w:val="32"/>
          <w:lang w:val="en-US" w:eastAsia="zh-CN"/>
        </w:rPr>
        <w:t xml:space="preserve">PCS    </w:t>
      </w:r>
      <w:r>
        <w:rPr>
          <w:rFonts w:hint="default" w:ascii="Times New Roman" w:hAnsi="Times New Roman" w:cs="Times New Roman"/>
          <w:sz w:val="32"/>
          <w:szCs w:val="32"/>
        </w:rPr>
        <w:t xml:space="preserve">Upper chassis, lower chassis, 1 robotic calf, </w:t>
      </w:r>
    </w:p>
    <w:p>
      <w:pPr>
        <w:spacing w:after="0" w:line="288" w:lineRule="auto"/>
        <w:jc w:val="left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6</w:t>
      </w:r>
      <w:r>
        <w:rPr>
          <w:rFonts w:hint="eastAsia" w:ascii="Times New Roman" w:hAnsi="Times New Roman" w:eastAsia="宋体" w:cs="Times New Roman"/>
          <w:sz w:val="32"/>
          <w:szCs w:val="32"/>
          <w:lang w:val="en-US" w:eastAsia="zh-CN"/>
        </w:rPr>
        <w:t xml:space="preserve">PCS    </w:t>
      </w:r>
      <w:r>
        <w:rPr>
          <w:rFonts w:hint="default" w:ascii="Times New Roman" w:hAnsi="Times New Roman" w:cs="Times New Roman"/>
          <w:sz w:val="32"/>
          <w:szCs w:val="32"/>
        </w:rPr>
        <w:t xml:space="preserve">Robot thigh </w:t>
      </w:r>
    </w:p>
    <w:p>
      <w:pPr>
        <w:spacing w:after="0" w:line="288" w:lineRule="auto"/>
        <w:jc w:val="left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eastAsia" w:ascii="Times New Roman" w:hAnsi="Times New Roman" w:eastAsia="宋体" w:cs="Times New Roman"/>
          <w:sz w:val="32"/>
          <w:szCs w:val="32"/>
          <w:lang w:val="en-US" w:eastAsia="zh-CN"/>
        </w:rPr>
        <w:t xml:space="preserve">18PCS  </w:t>
      </w:r>
      <w:r>
        <w:rPr>
          <w:rFonts w:hint="default" w:ascii="Times New Roman" w:hAnsi="Times New Roman" w:cs="Times New Roman"/>
          <w:sz w:val="32"/>
          <w:szCs w:val="32"/>
        </w:rPr>
        <w:t xml:space="preserve">TR213 high torque high precision robot and steering gear </w:t>
      </w:r>
    </w:p>
    <w:p>
      <w:pPr>
        <w:spacing w:after="0" w:line="288" w:lineRule="auto"/>
        <w:ind w:left="1280" w:hanging="1280" w:hangingChars="400"/>
        <w:jc w:val="left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18</w:t>
      </w:r>
      <w:r>
        <w:rPr>
          <w:rFonts w:hint="eastAsia" w:ascii="Times New Roman" w:hAnsi="Times New Roman" w:eastAsia="宋体" w:cs="Times New Roman"/>
          <w:sz w:val="32"/>
          <w:szCs w:val="32"/>
          <w:lang w:val="en-US" w:eastAsia="zh-CN"/>
        </w:rPr>
        <w:t>PCS  P</w:t>
      </w:r>
      <w:r>
        <w:rPr>
          <w:rFonts w:hint="default" w:ascii="Times New Roman" w:hAnsi="Times New Roman" w:cs="Times New Roman"/>
          <w:sz w:val="32"/>
          <w:szCs w:val="32"/>
        </w:rPr>
        <w:t>lastic steering wheels (TR213 steering gear with plastic steering wheel inside)</w:t>
      </w:r>
    </w:p>
    <w:p>
      <w:pPr>
        <w:spacing w:after="0" w:line="288" w:lineRule="auto"/>
        <w:jc w:val="left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eastAsia" w:ascii="Times New Roman" w:hAnsi="Times New Roman" w:eastAsia="宋体" w:cs="Times New Roman"/>
          <w:sz w:val="32"/>
          <w:szCs w:val="32"/>
          <w:lang w:val="en-US" w:eastAsia="zh-CN"/>
        </w:rPr>
        <w:t xml:space="preserve">60PCS   </w:t>
      </w:r>
      <w:r>
        <w:rPr>
          <w:rFonts w:hint="default" w:ascii="Times New Roman" w:hAnsi="Times New Roman" w:cs="Times New Roman"/>
          <w:sz w:val="32"/>
          <w:szCs w:val="32"/>
        </w:rPr>
        <w:t xml:space="preserve">M3X8 screw </w:t>
      </w:r>
    </w:p>
    <w:p>
      <w:pPr>
        <w:spacing w:after="0" w:line="288" w:lineRule="auto"/>
        <w:jc w:val="left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eastAsia" w:ascii="Times New Roman" w:hAnsi="Times New Roman" w:eastAsia="宋体" w:cs="Times New Roman"/>
          <w:sz w:val="32"/>
          <w:szCs w:val="32"/>
          <w:lang w:val="en-US" w:eastAsia="zh-CN"/>
        </w:rPr>
        <w:t xml:space="preserve">12PCS   </w:t>
      </w:r>
      <w:r>
        <w:rPr>
          <w:rFonts w:hint="default" w:ascii="Times New Roman" w:hAnsi="Times New Roman" w:cs="Times New Roman"/>
          <w:sz w:val="32"/>
          <w:szCs w:val="32"/>
        </w:rPr>
        <w:t xml:space="preserve">M3X6 screw </w:t>
      </w:r>
    </w:p>
    <w:p>
      <w:pPr>
        <w:spacing w:after="0" w:line="288" w:lineRule="auto"/>
        <w:jc w:val="left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eastAsia" w:ascii="Times New Roman" w:hAnsi="Times New Roman" w:eastAsia="宋体" w:cs="Times New Roman"/>
          <w:sz w:val="32"/>
          <w:szCs w:val="32"/>
          <w:lang w:val="en-US" w:eastAsia="zh-CN"/>
        </w:rPr>
        <w:t xml:space="preserve">72PCS   </w:t>
      </w:r>
      <w:r>
        <w:rPr>
          <w:rFonts w:hint="default" w:ascii="Times New Roman" w:hAnsi="Times New Roman" w:cs="Times New Roman"/>
          <w:sz w:val="32"/>
          <w:szCs w:val="32"/>
        </w:rPr>
        <w:t xml:space="preserve">M2.5X5 self-tapping screws </w:t>
      </w:r>
    </w:p>
    <w:p>
      <w:pPr>
        <w:spacing w:after="0" w:line="288" w:lineRule="auto"/>
        <w:jc w:val="left"/>
        <w:rPr>
          <w:rFonts w:hint="default" w:ascii="Times New Roman" w:hAnsi="Times New Roman" w:cs="Times New Roman"/>
          <w:sz w:val="32"/>
          <w:szCs w:val="32"/>
        </w:rPr>
        <w:sectPr>
          <w:pgSz w:w="11910" w:h="16840"/>
          <w:pgMar w:top="1180" w:right="1680" w:bottom="1380" w:left="1680" w:header="960" w:footer="1195" w:gutter="0"/>
        </w:sectPr>
      </w:pPr>
      <w:r>
        <w:rPr>
          <w:rFonts w:hint="eastAsia" w:ascii="Times New Roman" w:hAnsi="Times New Roman" w:eastAsia="宋体" w:cs="Times New Roman"/>
          <w:sz w:val="32"/>
          <w:szCs w:val="32"/>
          <w:lang w:val="en-US" w:eastAsia="zh-CN"/>
        </w:rPr>
        <w:t xml:space="preserve">54PCS   </w:t>
      </w:r>
      <w:r>
        <w:rPr>
          <w:rFonts w:hint="default" w:ascii="Times New Roman" w:hAnsi="Times New Roman" w:cs="Times New Roman"/>
          <w:sz w:val="32"/>
          <w:szCs w:val="32"/>
        </w:rPr>
        <w:t xml:space="preserve">M3 nut </w:t>
      </w:r>
    </w:p>
    <w:p>
      <w:pPr>
        <w:spacing w:before="2" w:line="240" w:lineRule="auto"/>
        <w:rPr>
          <w:rFonts w:ascii="微软雅黑" w:hAnsi="微软雅黑" w:eastAsia="微软雅黑" w:cs="微软雅黑"/>
          <w:sz w:val="19"/>
          <w:szCs w:val="19"/>
        </w:rPr>
      </w:pPr>
    </w:p>
    <w:p>
      <w:pPr>
        <w:pStyle w:val="2"/>
        <w:spacing w:before="106" w:line="240" w:lineRule="auto"/>
        <w:ind w:right="0"/>
        <w:jc w:val="left"/>
        <w:rPr>
          <w:rFonts w:hint="eastAsia"/>
        </w:rPr>
      </w:pPr>
      <w:r>
        <w:rPr>
          <w:rFonts w:hint="eastAsia"/>
        </w:rPr>
        <w:t>First install 18 steering wheels</w:t>
      </w:r>
    </w:p>
    <w:p>
      <w:pPr>
        <w:pStyle w:val="2"/>
        <w:spacing w:before="106" w:line="240" w:lineRule="auto"/>
        <w:ind w:right="0"/>
        <w:jc w:val="left"/>
        <w:rPr>
          <w:rFonts w:hint="eastAsia" w:eastAsia="微软雅黑"/>
          <w:lang w:val="en-US" w:eastAsia="zh-CN"/>
        </w:rPr>
      </w:pPr>
      <w:r>
        <w:rPr>
          <w:rFonts w:hint="eastAsia"/>
        </w:rPr>
        <w:t>One thigh requires two steering wheels,  for a total of six thighs</w:t>
      </w:r>
      <w:r>
        <w:rPr>
          <w:rFonts w:hint="eastAsia"/>
          <w:lang w:val="en-US" w:eastAsia="zh-CN"/>
        </w:rPr>
        <w:t xml:space="preserve">, </w:t>
      </w:r>
      <w:r>
        <w:rPr>
          <w:rFonts w:hint="eastAsia"/>
        </w:rPr>
        <w:t>as shown below</w:t>
      </w:r>
      <w:r>
        <w:rPr>
          <w:rFonts w:hint="eastAsia"/>
          <w:lang w:val="en-US" w:eastAsia="zh-CN"/>
        </w:rPr>
        <w:t>:</w:t>
      </w:r>
    </w:p>
    <w:p>
      <w:pPr>
        <w:spacing w:line="3080" w:lineRule="exact"/>
        <w:ind w:left="1700" w:right="0" w:firstLine="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position w:val="-61"/>
          <w:sz w:val="20"/>
          <w:szCs w:val="20"/>
        </w:rPr>
        <w:drawing>
          <wp:inline distT="0" distB="0" distL="0" distR="0">
            <wp:extent cx="3243580" cy="19558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947" cy="195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" w:line="240" w:lineRule="auto"/>
        <w:rPr>
          <w:rFonts w:hint="eastAsia" w:ascii="微软雅黑" w:hAnsi="微软雅黑" w:eastAsia="微软雅黑" w:cstheme="minorBidi"/>
          <w:sz w:val="30"/>
          <w:szCs w:val="30"/>
          <w:lang w:val="en-US" w:eastAsia="zh-CN" w:bidi="ar-SA"/>
        </w:rPr>
      </w:pPr>
      <w:r>
        <w:rPr>
          <w:rFonts w:hint="eastAsia" w:ascii="微软雅黑" w:hAnsi="微软雅黑" w:eastAsia="微软雅黑" w:cstheme="minorBidi"/>
          <w:sz w:val="30"/>
          <w:szCs w:val="30"/>
          <w:lang w:val="en-US" w:eastAsia="en-US" w:bidi="ar-SA"/>
        </w:rPr>
        <w:t>The robot's upper chassis requires six steering wheels, as shown below</w:t>
      </w:r>
      <w:r>
        <w:rPr>
          <w:rFonts w:hint="eastAsia" w:ascii="微软雅黑" w:hAnsi="微软雅黑" w:eastAsia="微软雅黑" w:cstheme="minorBidi"/>
          <w:sz w:val="30"/>
          <w:szCs w:val="30"/>
          <w:lang w:val="en-US" w:eastAsia="zh-CN" w:bidi="ar-SA"/>
        </w:rPr>
        <w:t>:</w:t>
      </w:r>
    </w:p>
    <w:p>
      <w:pPr>
        <w:spacing w:line="4678" w:lineRule="exact"/>
        <w:ind w:left="163" w:right="0" w:firstLine="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position w:val="-93"/>
          <w:sz w:val="20"/>
          <w:szCs w:val="20"/>
        </w:rPr>
        <w:drawing>
          <wp:inline distT="0" distB="0" distL="0" distR="0">
            <wp:extent cx="5210810" cy="297053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1172" cy="297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" w:line="240" w:lineRule="auto"/>
        <w:rPr>
          <w:rFonts w:hint="eastAsia" w:ascii="微软雅黑" w:hAnsi="微软雅黑" w:eastAsia="微软雅黑" w:cstheme="minorBidi"/>
          <w:sz w:val="30"/>
          <w:szCs w:val="30"/>
          <w:lang w:val="en-US" w:eastAsia="en-US" w:bidi="ar-SA"/>
        </w:rPr>
        <w:sectPr>
          <w:pgSz w:w="11910" w:h="16840"/>
          <w:pgMar w:top="1180" w:right="1680" w:bottom="1380" w:left="1680" w:header="960" w:footer="1195" w:gutter="0"/>
        </w:sectPr>
      </w:pPr>
      <w:r>
        <w:rPr>
          <w:rFonts w:hint="eastAsia" w:ascii="微软雅黑" w:hAnsi="微软雅黑" w:eastAsia="微软雅黑" w:cstheme="minorBidi"/>
          <w:sz w:val="30"/>
          <w:szCs w:val="30"/>
          <w:lang w:val="en-US" w:eastAsia="en-US" w:bidi="ar-SA"/>
        </w:rPr>
        <w:t>At this point, the self-tapping screws and the steering wheel are all used up.</w:t>
      </w:r>
    </w:p>
    <w:p>
      <w:pPr>
        <w:pStyle w:val="2"/>
        <w:spacing w:before="106" w:line="240" w:lineRule="auto"/>
        <w:ind w:right="0"/>
        <w:jc w:val="left"/>
        <w:rPr>
          <w:rFonts w:hint="eastAsia" w:ascii="微软雅黑" w:hAnsi="微软雅黑" w:eastAsia="微软雅黑" w:cstheme="minorBidi"/>
          <w:sz w:val="30"/>
          <w:szCs w:val="30"/>
          <w:lang w:val="en-US" w:eastAsia="en-US" w:bidi="ar-SA"/>
        </w:rPr>
      </w:pPr>
      <w:r>
        <w:rPr>
          <w:rFonts w:hint="eastAsia" w:ascii="微软雅黑" w:hAnsi="微软雅黑" w:eastAsia="微软雅黑" w:cstheme="minorBidi"/>
          <w:sz w:val="30"/>
          <w:szCs w:val="30"/>
          <w:lang w:val="en-US" w:eastAsia="en-US" w:bidi="ar-SA"/>
        </w:rPr>
        <w:t>Start installing the calf, a total of 6 calves, the legs of this set of hexapod robots are</w:t>
      </w:r>
    </w:p>
    <w:p>
      <w:pPr>
        <w:pStyle w:val="2"/>
        <w:spacing w:before="106" w:line="240" w:lineRule="auto"/>
        <w:ind w:right="0"/>
        <w:jc w:val="left"/>
        <w:rPr>
          <w:rFonts w:hint="eastAsia" w:ascii="微软雅黑" w:hAnsi="微软雅黑" w:eastAsia="微软雅黑" w:cstheme="minorBidi"/>
          <w:sz w:val="30"/>
          <w:szCs w:val="30"/>
          <w:lang w:val="en-US" w:eastAsia="en-US" w:bidi="ar-SA"/>
        </w:rPr>
      </w:pPr>
      <w:r>
        <w:rPr>
          <w:rFonts w:hint="eastAsia" w:ascii="微软雅黑" w:hAnsi="微软雅黑" w:eastAsia="微软雅黑" w:cstheme="minorBidi"/>
          <w:sz w:val="30"/>
          <w:szCs w:val="30"/>
          <w:lang w:val="en-US" w:eastAsia="en-US" w:bidi="ar-SA"/>
        </w:rPr>
        <w:t>Symmetrically distributed, so there are 3 and 3 other calves are symmetrical.</w:t>
      </w:r>
    </w:p>
    <w:p>
      <w:pPr>
        <w:spacing w:before="9" w:line="240" w:lineRule="auto"/>
        <w:ind w:firstLine="300" w:firstLineChars="100"/>
        <w:rPr>
          <w:rFonts w:hint="eastAsia" w:ascii="微软雅黑" w:hAnsi="微软雅黑" w:eastAsia="微软雅黑" w:cstheme="minorBidi"/>
          <w:sz w:val="30"/>
          <w:szCs w:val="30"/>
          <w:lang w:val="en-US" w:eastAsia="zh-CN" w:bidi="ar-SA"/>
        </w:rPr>
      </w:pPr>
      <w:r>
        <w:rPr>
          <w:rFonts w:hint="eastAsia" w:ascii="微软雅黑" w:hAnsi="微软雅黑" w:eastAsia="微软雅黑" w:cstheme="minorBidi"/>
          <w:sz w:val="30"/>
          <w:szCs w:val="30"/>
          <w:lang w:val="en-US" w:eastAsia="zh-CN" w:bidi="ar-SA"/>
        </w:rPr>
        <w:t>A</w:t>
      </w:r>
      <w:r>
        <w:rPr>
          <w:rFonts w:hint="eastAsia" w:ascii="微软雅黑" w:hAnsi="微软雅黑" w:eastAsia="微软雅黑" w:cstheme="minorBidi"/>
          <w:sz w:val="30"/>
          <w:szCs w:val="30"/>
          <w:lang w:val="en-US" w:eastAsia="en-US" w:bidi="ar-SA"/>
        </w:rPr>
        <w:t>s shown below</w:t>
      </w:r>
      <w:r>
        <w:rPr>
          <w:rFonts w:hint="eastAsia" w:ascii="微软雅黑" w:hAnsi="微软雅黑" w:eastAsia="微软雅黑" w:cstheme="minorBidi"/>
          <w:sz w:val="30"/>
          <w:szCs w:val="30"/>
          <w:lang w:val="en-US" w:eastAsia="zh-CN" w:bidi="ar-SA"/>
        </w:rPr>
        <w:t>:</w:t>
      </w:r>
    </w:p>
    <w:p>
      <w:pPr>
        <w:spacing w:before="17" w:line="240" w:lineRule="auto"/>
        <w:rPr>
          <w:rFonts w:ascii="微软雅黑" w:hAnsi="微软雅黑" w:eastAsia="微软雅黑" w:cs="微软雅黑"/>
          <w:sz w:val="13"/>
          <w:szCs w:val="13"/>
        </w:rPr>
      </w:pPr>
    </w:p>
    <w:p>
      <w:pPr>
        <w:spacing w:line="9421" w:lineRule="exact"/>
        <w:ind w:left="120" w:right="0" w:firstLine="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position w:val="-187"/>
          <w:sz w:val="20"/>
          <w:szCs w:val="20"/>
        </w:rPr>
        <w:drawing>
          <wp:inline distT="0" distB="0" distL="0" distR="0">
            <wp:extent cx="5235575" cy="598233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044" cy="598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" w:line="240" w:lineRule="auto"/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FF0000"/>
          <w:sz w:val="32"/>
          <w:szCs w:val="32"/>
        </w:rPr>
        <w:t>PS: Only one M3X8 screw is required for each servo.</w:t>
      </w:r>
    </w:p>
    <w:p>
      <w:pPr>
        <w:pStyle w:val="2"/>
        <w:spacing w:line="419" w:lineRule="exact"/>
        <w:ind w:right="0"/>
        <w:jc w:val="left"/>
      </w:pPr>
    </w:p>
    <w:p>
      <w:pPr>
        <w:pStyle w:val="2"/>
        <w:spacing w:line="419" w:lineRule="exact"/>
        <w:ind w:right="0"/>
        <w:jc w:val="left"/>
      </w:pPr>
    </w:p>
    <w:p>
      <w:pPr>
        <w:pStyle w:val="2"/>
        <w:spacing w:line="419" w:lineRule="exact"/>
        <w:ind w:right="0"/>
        <w:jc w:val="left"/>
      </w:pPr>
    </w:p>
    <w:p>
      <w:pPr>
        <w:spacing w:before="2" w:line="240" w:lineRule="auto"/>
        <w:rPr>
          <w:rFonts w:hint="eastAsia" w:ascii="微软雅黑" w:hAnsi="微软雅黑" w:eastAsia="微软雅黑" w:cstheme="minorBidi"/>
          <w:sz w:val="30"/>
          <w:szCs w:val="30"/>
          <w:lang w:val="en-US" w:eastAsia="zh-CN" w:bidi="ar-SA"/>
        </w:rPr>
      </w:pPr>
      <w:r>
        <w:rPr>
          <w:rFonts w:hint="eastAsia" w:ascii="微软雅黑" w:hAnsi="微软雅黑" w:eastAsia="微软雅黑" w:cstheme="minorBidi"/>
          <w:sz w:val="30"/>
          <w:szCs w:val="30"/>
          <w:lang w:val="en-US" w:eastAsia="en-US" w:bidi="ar-SA"/>
        </w:rPr>
        <w:t>Next is to install the multi-function bracket on the lower chassis, first install the bearing, as shown below</w:t>
      </w:r>
      <w:r>
        <w:rPr>
          <w:rFonts w:hint="eastAsia" w:ascii="微软雅黑" w:hAnsi="微软雅黑" w:eastAsia="微软雅黑" w:cstheme="minorBidi"/>
          <w:sz w:val="30"/>
          <w:szCs w:val="30"/>
          <w:lang w:val="en-US" w:eastAsia="zh-CN" w:bidi="ar-SA"/>
        </w:rPr>
        <w:t>:</w:t>
      </w:r>
    </w:p>
    <w:p>
      <w:pPr>
        <w:tabs>
          <w:tab w:val="left" w:pos="4784"/>
        </w:tabs>
        <w:spacing w:line="3116" w:lineRule="exact"/>
        <w:ind w:left="120" w:right="0" w:firstLine="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/>
          <w:position w:val="-61"/>
          <w:sz w:val="20"/>
        </w:rPr>
        <w:drawing>
          <wp:inline distT="0" distB="0" distL="0" distR="0">
            <wp:extent cx="2685415" cy="197866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975" cy="197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/>
          <w:position w:val="-61"/>
          <w:sz w:val="20"/>
        </w:rPr>
        <w:tab/>
      </w:r>
      <w:r>
        <w:rPr>
          <w:rFonts w:ascii="微软雅黑"/>
          <w:position w:val="-59"/>
          <w:sz w:val="20"/>
        </w:rPr>
        <w:drawing>
          <wp:inline distT="0" distB="0" distL="0" distR="0">
            <wp:extent cx="2200275" cy="195262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" w:line="240" w:lineRule="auto"/>
        <w:rPr>
          <w:rFonts w:ascii="微软雅黑" w:hAnsi="微软雅黑" w:eastAsia="微软雅黑" w:cs="微软雅黑"/>
          <w:sz w:val="7"/>
          <w:szCs w:val="7"/>
        </w:rPr>
      </w:pPr>
    </w:p>
    <w:p>
      <w:pPr>
        <w:tabs>
          <w:tab w:val="left" w:pos="4140"/>
        </w:tabs>
        <w:spacing w:line="3469" w:lineRule="exact"/>
        <w:ind w:left="120" w:right="0" w:firstLine="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/>
          <w:position w:val="-68"/>
          <w:sz w:val="20"/>
        </w:rPr>
        <w:drawing>
          <wp:inline distT="0" distB="0" distL="0" distR="0">
            <wp:extent cx="2261235" cy="2111375"/>
            <wp:effectExtent l="0" t="0" r="5715" b="3175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/>
          <w:position w:val="-68"/>
          <w:sz w:val="20"/>
        </w:rPr>
        <w:tab/>
      </w:r>
      <w:r>
        <w:rPr>
          <w:rFonts w:ascii="微软雅黑"/>
          <w:position w:val="-68"/>
          <w:sz w:val="20"/>
        </w:rPr>
        <w:drawing>
          <wp:inline distT="0" distB="0" distL="0" distR="0">
            <wp:extent cx="2513330" cy="2054225"/>
            <wp:effectExtent l="0" t="0" r="1270" b="3175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27" w:line="288" w:lineRule="auto"/>
        <w:ind w:right="129"/>
        <w:jc w:val="left"/>
        <w:rPr>
          <w:rFonts w:hint="eastAsia" w:ascii="微软雅黑" w:hAnsi="微软雅黑" w:eastAsia="微软雅黑" w:cs="微软雅黑"/>
          <w:color w:val="FF0000"/>
        </w:rPr>
      </w:pPr>
      <w:r>
        <w:rPr>
          <w:rFonts w:hint="eastAsia" w:ascii="微软雅黑" w:hAnsi="微软雅黑" w:eastAsia="微软雅黑" w:cs="微软雅黑"/>
          <w:color w:val="FF0000"/>
        </w:rPr>
        <w:t>PS: The bearing is buckled inside, that is, the wide side of the cup bearing is outside.</w:t>
      </w:r>
    </w:p>
    <w:p>
      <w:pPr>
        <w:spacing w:before="2" w:line="240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theme="minorBidi"/>
          <w:sz w:val="28"/>
          <w:szCs w:val="28"/>
          <w:lang w:val="en-US" w:eastAsia="en-US" w:bidi="ar-SA"/>
        </w:rPr>
        <w:t xml:space="preserve">Install 6 multi-functional brackets first, and the left side is not symmetrically distributed on the right side, as shown </w:t>
      </w:r>
      <w:r>
        <w:rPr>
          <w:rFonts w:hint="eastAsia" w:ascii="微软雅黑" w:hAnsi="微软雅黑" w:eastAsia="微软雅黑" w:cstheme="minorBidi"/>
          <w:sz w:val="28"/>
          <w:szCs w:val="28"/>
          <w:lang w:val="en-US" w:eastAsia="zh-CN" w:bidi="ar-SA"/>
        </w:rPr>
        <w:t xml:space="preserve">below: </w:t>
      </w:r>
      <w:r>
        <w:rPr>
          <w:rFonts w:ascii="微软雅黑" w:hAnsi="微软雅黑" w:eastAsia="微软雅黑" w:cs="微软雅黑"/>
          <w:position w:val="-86"/>
          <w:sz w:val="20"/>
          <w:szCs w:val="20"/>
        </w:rPr>
        <w:drawing>
          <wp:inline distT="0" distB="0" distL="0" distR="0">
            <wp:extent cx="2291715" cy="2591435"/>
            <wp:effectExtent l="0" t="0" r="13335" b="18415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4336" w:lineRule="exact"/>
        <w:rPr>
          <w:rFonts w:ascii="微软雅黑" w:hAnsi="微软雅黑" w:eastAsia="微软雅黑" w:cs="微软雅黑"/>
          <w:sz w:val="20"/>
          <w:szCs w:val="20"/>
        </w:rPr>
        <w:sectPr>
          <w:pgSz w:w="11910" w:h="16840"/>
          <w:pgMar w:top="1180" w:right="1540" w:bottom="1380" w:left="1680" w:header="960" w:footer="1195" w:gutter="0"/>
        </w:sectPr>
      </w:pPr>
    </w:p>
    <w:p>
      <w:pPr>
        <w:spacing w:before="2" w:line="240" w:lineRule="auto"/>
        <w:rPr>
          <w:rFonts w:ascii="微软雅黑" w:hAnsi="微软雅黑" w:eastAsia="微软雅黑" w:cs="微软雅黑"/>
          <w:sz w:val="19"/>
          <w:szCs w:val="19"/>
        </w:rPr>
      </w:pPr>
    </w:p>
    <w:p>
      <w:pPr>
        <w:spacing w:before="2" w:line="240" w:lineRule="auto"/>
        <w:rPr>
          <w:rFonts w:hint="eastAsia" w:ascii="微软雅黑" w:hAnsi="微软雅黑" w:eastAsia="微软雅黑" w:cstheme="minorBidi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theme="minorBidi"/>
          <w:sz w:val="28"/>
          <w:szCs w:val="28"/>
          <w:lang w:val="en-US" w:eastAsia="en-US" w:bidi="ar-SA"/>
        </w:rPr>
        <w:t>The next step is to follow the other 6 multi-functional brackets, as shown</w:t>
      </w:r>
      <w:r>
        <w:rPr>
          <w:rFonts w:hint="eastAsia" w:ascii="微软雅黑" w:hAnsi="微软雅黑" w:eastAsia="微软雅黑" w:cstheme="minorBidi"/>
          <w:sz w:val="28"/>
          <w:szCs w:val="28"/>
          <w:lang w:val="en-US" w:eastAsia="zh-CN" w:bidi="ar-SA"/>
        </w:rPr>
        <w:t>:</w:t>
      </w:r>
    </w:p>
    <w:p>
      <w:pPr>
        <w:spacing w:line="6551" w:lineRule="exact"/>
        <w:ind w:left="120" w:right="0" w:firstLine="0"/>
        <w:rPr>
          <w:rFonts w:ascii="微软雅黑" w:hAnsi="微软雅黑" w:eastAsia="微软雅黑" w:cs="微软雅黑"/>
          <w:sz w:val="14"/>
          <w:szCs w:val="14"/>
        </w:rPr>
      </w:pPr>
      <w:r>
        <w:rPr>
          <w:rFonts w:ascii="微软雅黑" w:hAnsi="微软雅黑" w:eastAsia="微软雅黑" w:cs="微软雅黑"/>
          <w:position w:val="-130"/>
          <w:sz w:val="20"/>
          <w:szCs w:val="20"/>
        </w:rPr>
        <w:drawing>
          <wp:inline distT="0" distB="0" distL="0" distR="0">
            <wp:extent cx="3868420" cy="3917950"/>
            <wp:effectExtent l="0" t="0" r="17780" b="635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42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3" w:lineRule="exact"/>
        <w:ind w:left="120" w:right="0" w:firstLine="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position w:val="-95"/>
          <w:sz w:val="20"/>
          <w:szCs w:val="20"/>
        </w:rPr>
        <w:drawing>
          <wp:inline distT="0" distB="0" distL="0" distR="0">
            <wp:extent cx="3611245" cy="2925445"/>
            <wp:effectExtent l="0" t="0" r="8255" b="8255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245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" w:line="240" w:lineRule="auto"/>
        <w:rPr>
          <w:rFonts w:hint="eastAsia" w:ascii="微软雅黑" w:hAnsi="微软雅黑" w:eastAsia="微软雅黑" w:cs="微软雅黑"/>
          <w:color w:val="FF0000"/>
          <w:sz w:val="30"/>
          <w:szCs w:val="30"/>
          <w:lang w:val="en-US" w:eastAsia="en-US" w:bidi="ar-SA"/>
        </w:rPr>
      </w:pPr>
      <w:r>
        <w:rPr>
          <w:rFonts w:hint="eastAsia" w:ascii="微软雅黑" w:hAnsi="微软雅黑" w:eastAsia="微软雅黑" w:cs="微软雅黑"/>
          <w:color w:val="FF0000"/>
          <w:sz w:val="30"/>
          <w:szCs w:val="30"/>
          <w:lang w:val="en-US" w:eastAsia="en-US" w:bidi="ar-SA"/>
        </w:rPr>
        <w:t>PS: In order to facilitate the installation of the steering gear, it is recommended to install the above three screws in one line (one line, not T type)</w:t>
      </w:r>
    </w:p>
    <w:p>
      <w:pPr>
        <w:spacing w:before="2" w:line="240" w:lineRule="auto"/>
        <w:rPr>
          <w:rFonts w:hint="eastAsia" w:ascii="微软雅黑" w:hAnsi="微软雅黑" w:eastAsia="微软雅黑" w:cstheme="minorBidi"/>
          <w:sz w:val="28"/>
          <w:szCs w:val="28"/>
          <w:lang w:val="en-US" w:eastAsia="en-US" w:bidi="ar-SA"/>
        </w:rPr>
      </w:pPr>
      <w:r>
        <w:rPr>
          <w:rFonts w:hint="eastAsia" w:ascii="微软雅黑" w:hAnsi="微软雅黑" w:eastAsia="微软雅黑" w:cstheme="minorBidi"/>
          <w:sz w:val="28"/>
          <w:szCs w:val="28"/>
          <w:lang w:val="en-US" w:eastAsia="en-US" w:bidi="ar-SA"/>
        </w:rPr>
        <w:t>Pay attention to the direction, and the mounting hole position, the screw head is inside, the nut is outside, as shown.</w:t>
      </w:r>
    </w:p>
    <w:p>
      <w:pPr>
        <w:spacing w:line="4110" w:lineRule="exact"/>
        <w:ind w:left="568" w:right="0" w:firstLine="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position w:val="-81"/>
          <w:sz w:val="20"/>
          <w:szCs w:val="20"/>
        </w:rPr>
        <w:drawing>
          <wp:inline distT="0" distB="0" distL="0" distR="0">
            <wp:extent cx="4694555" cy="260985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165" cy="261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" w:line="240" w:lineRule="auto"/>
        <w:rPr>
          <w:rFonts w:hint="default" w:ascii="微软雅黑" w:hAnsi="微软雅黑" w:eastAsia="微软雅黑" w:cstheme="minorBidi"/>
          <w:sz w:val="28"/>
          <w:szCs w:val="28"/>
          <w:lang w:val="en-US" w:eastAsia="en-US" w:bidi="ar-SA"/>
        </w:rPr>
      </w:pPr>
      <w:r>
        <w:rPr>
          <w:rFonts w:hint="eastAsia" w:ascii="微软雅黑" w:hAnsi="微软雅黑" w:eastAsia="微软雅黑" w:cstheme="minorBidi"/>
          <w:sz w:val="28"/>
          <w:szCs w:val="28"/>
          <w:lang w:val="en-US" w:eastAsia="en-US" w:bidi="ar-SA"/>
        </w:rPr>
        <w:t xml:space="preserve">The multi-functional bracket is installed, as shown </w:t>
      </w:r>
      <w:r>
        <w:rPr>
          <w:rFonts w:hint="eastAsia" w:ascii="微软雅黑" w:hAnsi="微软雅黑" w:eastAsia="微软雅黑" w:cstheme="minorBidi"/>
          <w:sz w:val="28"/>
          <w:szCs w:val="28"/>
          <w:lang w:val="en-US" w:eastAsia="zh-CN" w:bidi="ar-SA"/>
        </w:rPr>
        <w:t>below:</w:t>
      </w:r>
    </w:p>
    <w:p>
      <w:pPr>
        <w:spacing w:line="7380" w:lineRule="exact"/>
        <w:ind w:left="523" w:right="0" w:firstLine="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position w:val="-147"/>
          <w:sz w:val="20"/>
          <w:szCs w:val="20"/>
        </w:rPr>
        <w:drawing>
          <wp:inline distT="0" distB="0" distL="0" distR="0">
            <wp:extent cx="4745990" cy="468630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6382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7380" w:lineRule="exact"/>
        <w:rPr>
          <w:rFonts w:ascii="微软雅黑" w:hAnsi="微软雅黑" w:eastAsia="微软雅黑" w:cs="微软雅黑"/>
          <w:sz w:val="20"/>
          <w:szCs w:val="20"/>
        </w:rPr>
        <w:sectPr>
          <w:pgSz w:w="11910" w:h="16840"/>
          <w:pgMar w:top="1180" w:right="1680" w:bottom="1380" w:left="1680" w:header="960" w:footer="1195" w:gutter="0"/>
        </w:sectPr>
      </w:pPr>
    </w:p>
    <w:p>
      <w:pPr>
        <w:spacing w:before="2" w:line="240" w:lineRule="auto"/>
        <w:rPr>
          <w:rFonts w:hint="eastAsia" w:ascii="微软雅黑" w:hAnsi="微软雅黑" w:eastAsia="微软雅黑" w:cstheme="minorBidi"/>
          <w:sz w:val="28"/>
          <w:szCs w:val="28"/>
          <w:lang w:val="en-US" w:eastAsia="en-US" w:bidi="ar-SA"/>
        </w:rPr>
      </w:pPr>
      <w:r>
        <w:rPr>
          <w:rFonts w:hint="eastAsia" w:ascii="微软雅黑" w:hAnsi="微软雅黑" w:eastAsia="微软雅黑" w:cstheme="minorBidi"/>
          <w:sz w:val="28"/>
          <w:szCs w:val="28"/>
          <w:lang w:val="en-US" w:eastAsia="en-US" w:bidi="ar-SA"/>
        </w:rPr>
        <w:t xml:space="preserve">Next is to install the </w:t>
      </w:r>
      <w:r>
        <w:rPr>
          <w:rFonts w:hint="eastAsia" w:ascii="微软雅黑" w:hAnsi="微软雅黑" w:eastAsia="微软雅黑" w:cstheme="minorBidi"/>
          <w:sz w:val="28"/>
          <w:szCs w:val="28"/>
          <w:lang w:val="en-US" w:eastAsia="zh-CN" w:bidi="ar-SA"/>
        </w:rPr>
        <w:t>servo</w:t>
      </w:r>
      <w:r>
        <w:rPr>
          <w:rFonts w:hint="eastAsia" w:ascii="微软雅黑" w:hAnsi="微软雅黑" w:eastAsia="微软雅黑" w:cstheme="minorBidi"/>
          <w:sz w:val="28"/>
          <w:szCs w:val="28"/>
          <w:lang w:val="en-US" w:eastAsia="en-US" w:bidi="ar-SA"/>
        </w:rPr>
        <w:t>, as shown.</w:t>
      </w:r>
    </w:p>
    <w:p>
      <w:pPr>
        <w:spacing w:line="8671" w:lineRule="exact"/>
        <w:ind w:left="120" w:right="0" w:firstLine="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position w:val="-172"/>
          <w:sz w:val="20"/>
          <w:szCs w:val="20"/>
        </w:rPr>
        <w:drawing>
          <wp:inline distT="0" distB="0" distL="0" distR="0">
            <wp:extent cx="5240655" cy="5506085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033" cy="550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" w:line="240" w:lineRule="auto"/>
        <w:rPr>
          <w:rFonts w:ascii="微软雅黑" w:hAnsi="微软雅黑" w:eastAsia="微软雅黑" w:cs="微软雅黑"/>
          <w:sz w:val="7"/>
          <w:szCs w:val="7"/>
        </w:rPr>
      </w:pPr>
    </w:p>
    <w:p>
      <w:pPr>
        <w:spacing w:line="4168" w:lineRule="exact"/>
        <w:ind w:left="120" w:right="0" w:firstLine="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position w:val="-82"/>
          <w:sz w:val="20"/>
          <w:szCs w:val="20"/>
        </w:rPr>
        <w:drawing>
          <wp:inline distT="0" distB="0" distL="0" distR="0">
            <wp:extent cx="3542030" cy="2646680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052" cy="264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4168" w:lineRule="exact"/>
        <w:rPr>
          <w:rFonts w:ascii="微软雅黑" w:hAnsi="微软雅黑" w:eastAsia="微软雅黑" w:cs="微软雅黑"/>
          <w:sz w:val="20"/>
          <w:szCs w:val="20"/>
        </w:rPr>
        <w:sectPr>
          <w:pgSz w:w="11910" w:h="16840"/>
          <w:pgMar w:top="1180" w:right="1680" w:bottom="1380" w:left="1680" w:header="960" w:footer="1195" w:gutter="0"/>
        </w:sectPr>
      </w:pPr>
    </w:p>
    <w:p>
      <w:pPr>
        <w:spacing w:before="2" w:line="240" w:lineRule="auto"/>
        <w:rPr>
          <w:rFonts w:ascii="微软雅黑" w:hAnsi="微软雅黑" w:eastAsia="微软雅黑" w:cs="微软雅黑"/>
          <w:sz w:val="19"/>
          <w:szCs w:val="19"/>
        </w:rPr>
      </w:pPr>
    </w:p>
    <w:p>
      <w:pPr>
        <w:spacing w:before="2" w:line="240" w:lineRule="auto"/>
        <w:rPr>
          <w:rFonts w:hint="eastAsia" w:ascii="微软雅黑" w:hAnsi="微软雅黑" w:eastAsia="微软雅黑" w:cstheme="minorBidi"/>
          <w:sz w:val="28"/>
          <w:szCs w:val="28"/>
          <w:lang w:val="en-US" w:eastAsia="en-US" w:bidi="ar-SA"/>
        </w:rPr>
      </w:pPr>
      <w:r>
        <w:rPr>
          <w:rFonts w:hint="eastAsia" w:ascii="微软雅黑" w:hAnsi="微软雅黑" w:eastAsia="微软雅黑" w:cstheme="minorBidi"/>
          <w:sz w:val="28"/>
          <w:szCs w:val="28"/>
          <w:lang w:val="en-US" w:eastAsia="en-US" w:bidi="ar-SA"/>
        </w:rPr>
        <w:t xml:space="preserve">Install another 6 </w:t>
      </w:r>
      <w:r>
        <w:rPr>
          <w:rFonts w:hint="eastAsia" w:ascii="微软雅黑" w:hAnsi="微软雅黑" w:eastAsia="微软雅黑" w:cstheme="minorBidi"/>
          <w:sz w:val="28"/>
          <w:szCs w:val="28"/>
          <w:lang w:val="en-US" w:eastAsia="zh-CN" w:bidi="ar-SA"/>
        </w:rPr>
        <w:t>servos</w:t>
      </w:r>
      <w:r>
        <w:rPr>
          <w:rFonts w:hint="eastAsia" w:ascii="微软雅黑" w:hAnsi="微软雅黑" w:eastAsia="微软雅黑" w:cstheme="minorBidi"/>
          <w:sz w:val="28"/>
          <w:szCs w:val="28"/>
          <w:lang w:val="en-US" w:eastAsia="en-US" w:bidi="ar-SA"/>
        </w:rPr>
        <w:t xml:space="preserve"> as shown.</w:t>
      </w:r>
    </w:p>
    <w:p>
      <w:pPr>
        <w:spacing w:line="7616" w:lineRule="exact"/>
        <w:ind w:left="120" w:right="0" w:firstLine="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position w:val="-151"/>
          <w:sz w:val="20"/>
          <w:szCs w:val="20"/>
        </w:rPr>
        <w:drawing>
          <wp:inline distT="0" distB="0" distL="0" distR="0">
            <wp:extent cx="4937125" cy="483616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129" cy="483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85" w:line="240" w:lineRule="auto"/>
        <w:ind w:right="0"/>
        <w:jc w:val="left"/>
      </w:pPr>
      <w:r>
        <w:rPr>
          <w:rFonts w:hint="eastAsia"/>
          <w:color w:val="FF0000"/>
        </w:rPr>
        <w:t xml:space="preserve">PS: The </w:t>
      </w:r>
      <w:r>
        <w:rPr>
          <w:rFonts w:hint="eastAsia"/>
          <w:color w:val="FF0000"/>
          <w:lang w:val="en-US" w:eastAsia="zh-CN"/>
        </w:rPr>
        <w:t>servo</w:t>
      </w:r>
      <w:r>
        <w:rPr>
          <w:rFonts w:hint="eastAsia"/>
          <w:color w:val="FF0000"/>
        </w:rPr>
        <w:t xml:space="preserve"> shaft is below.</w:t>
      </w:r>
    </w:p>
    <w:p>
      <w:pPr>
        <w:spacing w:before="9" w:line="240" w:lineRule="auto"/>
        <w:rPr>
          <w:rFonts w:ascii="微软雅黑" w:hAnsi="微软雅黑" w:eastAsia="微软雅黑" w:cs="微软雅黑"/>
          <w:sz w:val="8"/>
          <w:szCs w:val="8"/>
        </w:rPr>
      </w:pPr>
    </w:p>
    <w:p>
      <w:pPr>
        <w:spacing w:line="3934" w:lineRule="exact"/>
        <w:ind w:left="120" w:right="0" w:firstLine="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position w:val="-78"/>
          <w:sz w:val="20"/>
          <w:szCs w:val="20"/>
        </w:rPr>
        <w:drawing>
          <wp:inline distT="0" distB="0" distL="0" distR="0">
            <wp:extent cx="2771140" cy="249809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428" cy="249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934" w:lineRule="exact"/>
        <w:rPr>
          <w:rFonts w:ascii="微软雅黑" w:hAnsi="微软雅黑" w:eastAsia="微软雅黑" w:cs="微软雅黑"/>
          <w:sz w:val="20"/>
          <w:szCs w:val="20"/>
        </w:rPr>
        <w:sectPr>
          <w:pgSz w:w="11910" w:h="16840"/>
          <w:pgMar w:top="1180" w:right="1680" w:bottom="1380" w:left="1680" w:header="960" w:footer="1195" w:gutter="0"/>
        </w:sectPr>
      </w:pPr>
    </w:p>
    <w:p>
      <w:pPr>
        <w:spacing w:before="2" w:line="240" w:lineRule="auto"/>
        <w:rPr>
          <w:rFonts w:ascii="微软雅黑" w:hAnsi="微软雅黑" w:eastAsia="微软雅黑" w:cs="微软雅黑"/>
          <w:sz w:val="19"/>
          <w:szCs w:val="19"/>
        </w:rPr>
      </w:pPr>
    </w:p>
    <w:p>
      <w:pPr>
        <w:pStyle w:val="2"/>
        <w:spacing w:line="419" w:lineRule="exact"/>
        <w:ind w:right="0"/>
        <w:jc w:val="left"/>
      </w:pPr>
      <w:r>
        <w:rPr>
          <w:rFonts w:hint="eastAsia"/>
        </w:rPr>
        <w:t>Install the upper chassis of the robot, as shown.</w:t>
      </w:r>
    </w:p>
    <w:p>
      <w:pPr>
        <w:spacing w:before="1" w:line="240" w:lineRule="auto"/>
        <w:rPr>
          <w:rFonts w:ascii="微软雅黑" w:hAnsi="微软雅黑" w:eastAsia="微软雅黑" w:cs="微软雅黑"/>
          <w:sz w:val="12"/>
          <w:szCs w:val="12"/>
        </w:rPr>
      </w:pPr>
    </w:p>
    <w:p>
      <w:pPr>
        <w:spacing w:line="8555" w:lineRule="exact"/>
        <w:ind w:left="120" w:right="0" w:firstLine="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position w:val="-170"/>
          <w:sz w:val="20"/>
          <w:szCs w:val="20"/>
        </w:rPr>
        <w:drawing>
          <wp:inline distT="0" distB="0" distL="0" distR="0">
            <wp:extent cx="5288915" cy="5432425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462" cy="543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90" w:lineRule="auto"/>
        <w:jc w:val="left"/>
        <w:rPr>
          <w:rFonts w:hint="eastAsia" w:ascii="微软雅黑" w:hAnsi="微软雅黑" w:eastAsia="微软雅黑" w:cs="微软雅黑"/>
          <w:color w:val="FF0000"/>
          <w:spacing w:val="4"/>
          <w:sz w:val="30"/>
          <w:szCs w:val="30"/>
          <w:lang w:val="en-US" w:eastAsia="en-US" w:bidi="ar-SA"/>
        </w:rPr>
        <w:sectPr>
          <w:footerReference r:id="rId5" w:type="default"/>
          <w:pgSz w:w="11910" w:h="16840"/>
          <w:pgMar w:top="1180" w:right="1680" w:bottom="1380" w:left="1680" w:header="960" w:footer="1195" w:gutter="0"/>
        </w:sectPr>
      </w:pPr>
      <w:r>
        <w:rPr>
          <w:rFonts w:hint="eastAsia" w:ascii="微软雅黑" w:hAnsi="微软雅黑" w:eastAsia="微软雅黑" w:cs="微软雅黑"/>
          <w:color w:val="FF0000"/>
          <w:spacing w:val="4"/>
          <w:sz w:val="30"/>
          <w:szCs w:val="30"/>
          <w:lang w:val="en-US" w:eastAsia="en-US" w:bidi="ar-SA"/>
        </w:rPr>
        <w:t xml:space="preserve">PS: It is recommended to adjust the initial position of the servo before this step. It is recommended to adjust the position to the middle to facilitate the rotation of the </w:t>
      </w:r>
      <w:r>
        <w:rPr>
          <w:rFonts w:hint="eastAsia" w:ascii="微软雅黑" w:hAnsi="微软雅黑" w:eastAsia="微软雅黑" w:cs="微软雅黑"/>
          <w:color w:val="FF0000"/>
          <w:spacing w:val="4"/>
          <w:sz w:val="30"/>
          <w:szCs w:val="30"/>
          <w:lang w:val="en-US" w:eastAsia="en-US" w:bidi="ar-SA"/>
        </w:rPr>
        <w:t>joint in the left and right direction.</w:t>
      </w:r>
    </w:p>
    <w:p>
      <w:pPr>
        <w:spacing w:before="2" w:line="240" w:lineRule="auto"/>
        <w:rPr>
          <w:rFonts w:ascii="微软雅黑" w:hAnsi="微软雅黑" w:eastAsia="微软雅黑" w:cs="微软雅黑"/>
          <w:sz w:val="19"/>
          <w:szCs w:val="19"/>
        </w:rPr>
      </w:pPr>
    </w:p>
    <w:p>
      <w:pPr>
        <w:pStyle w:val="2"/>
        <w:spacing w:line="419" w:lineRule="exact"/>
        <w:ind w:right="0"/>
        <w:jc w:val="left"/>
      </w:pPr>
      <w:r>
        <w:rPr>
          <w:rFonts w:hint="eastAsia"/>
        </w:rPr>
        <w:t>Next, install the thighs, symmetrical, and the radius of the arc is on, as shown.</w:t>
      </w:r>
    </w:p>
    <w:p>
      <w:pPr>
        <w:spacing w:before="1" w:line="240" w:lineRule="auto"/>
        <w:rPr>
          <w:rFonts w:ascii="微软雅黑" w:hAnsi="微软雅黑" w:eastAsia="微软雅黑" w:cs="微软雅黑"/>
          <w:sz w:val="7"/>
          <w:szCs w:val="7"/>
        </w:rPr>
      </w:pPr>
    </w:p>
    <w:p>
      <w:pPr>
        <w:spacing w:line="6494" w:lineRule="exact"/>
        <w:ind w:left="120" w:right="0" w:firstLine="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position w:val="-129"/>
          <w:sz w:val="20"/>
          <w:szCs w:val="20"/>
        </w:rPr>
        <w:drawing>
          <wp:inline distT="0" distB="0" distL="0" distR="0">
            <wp:extent cx="5252085" cy="4123690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103" cy="412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88" w:lineRule="auto"/>
        <w:jc w:val="left"/>
        <w:rPr>
          <w:rFonts w:ascii="微软雅黑" w:hAnsi="微软雅黑" w:eastAsia="微软雅黑" w:cs="微软雅黑"/>
          <w:color w:val="FF0000"/>
          <w:spacing w:val="4"/>
          <w:sz w:val="30"/>
          <w:szCs w:val="30"/>
          <w:lang w:val="en-US" w:eastAsia="en-US" w:bidi="ar-SA"/>
        </w:rPr>
        <w:sectPr>
          <w:footerReference r:id="rId6" w:type="default"/>
          <w:pgSz w:w="11910" w:h="16840"/>
          <w:pgMar w:top="1180" w:right="1680" w:bottom="1380" w:left="1680" w:header="960" w:footer="1195" w:gutter="0"/>
          <w:pgNumType w:start="11"/>
        </w:sectPr>
      </w:pPr>
      <w:r>
        <w:rPr>
          <w:rFonts w:hint="eastAsia" w:ascii="微软雅黑" w:hAnsi="微软雅黑" w:eastAsia="微软雅黑" w:cs="微软雅黑"/>
          <w:color w:val="FF0000"/>
          <w:spacing w:val="4"/>
          <w:sz w:val="30"/>
          <w:szCs w:val="30"/>
          <w:lang w:val="en-US" w:eastAsia="en-US" w:bidi="ar-SA"/>
        </w:rPr>
        <w:t>PS: Before this step, it is recommended to adjust the initial position of the steering gear as needed to facilitate joint movement.</w:t>
      </w:r>
    </w:p>
    <w:p>
      <w:pPr>
        <w:spacing w:before="2" w:line="240" w:lineRule="auto"/>
        <w:rPr>
          <w:rFonts w:ascii="微软雅黑" w:hAnsi="微软雅黑" w:eastAsia="微软雅黑" w:cs="微软雅黑"/>
          <w:sz w:val="19"/>
          <w:szCs w:val="19"/>
        </w:rPr>
      </w:pPr>
    </w:p>
    <w:p>
      <w:pPr>
        <w:pStyle w:val="2"/>
        <w:spacing w:line="419" w:lineRule="exact"/>
        <w:ind w:right="0"/>
        <w:jc w:val="left"/>
      </w:pPr>
      <w:r>
        <w:rPr>
          <w:rFonts w:hint="eastAsia"/>
        </w:rPr>
        <w:t>The last step is to install the calf, symmetrical, and the radius of the arc is below, as shown.</w:t>
      </w:r>
    </w:p>
    <w:p>
      <w:pPr>
        <w:spacing w:before="2" w:line="240" w:lineRule="auto"/>
        <w:rPr>
          <w:rFonts w:ascii="微软雅黑" w:hAnsi="微软雅黑" w:eastAsia="微软雅黑" w:cs="微软雅黑"/>
          <w:sz w:val="11"/>
          <w:szCs w:val="11"/>
        </w:rPr>
      </w:pPr>
    </w:p>
    <w:p>
      <w:pPr>
        <w:tabs>
          <w:tab w:val="left" w:pos="4470"/>
        </w:tabs>
        <w:spacing w:line="4229" w:lineRule="exact"/>
        <w:ind w:left="120" w:right="0" w:firstLine="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/>
          <w:position w:val="-78"/>
          <w:sz w:val="20"/>
        </w:rPr>
        <w:drawing>
          <wp:inline distT="0" distB="0" distL="0" distR="0">
            <wp:extent cx="2546985" cy="2653030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413" cy="265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/>
          <w:position w:val="-78"/>
          <w:sz w:val="20"/>
        </w:rPr>
        <w:tab/>
      </w:r>
      <w:r>
        <w:rPr>
          <w:rFonts w:ascii="微软雅黑"/>
          <w:position w:val="-84"/>
          <w:sz w:val="20"/>
        </w:rPr>
        <w:drawing>
          <wp:inline distT="0" distB="0" distL="0" distR="0">
            <wp:extent cx="2421890" cy="2683510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310" cy="268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" w:line="240" w:lineRule="auto"/>
        <w:rPr>
          <w:rFonts w:ascii="微软雅黑" w:hAnsi="微软雅黑" w:eastAsia="微软雅黑" w:cs="微软雅黑"/>
          <w:sz w:val="7"/>
          <w:szCs w:val="7"/>
        </w:rPr>
      </w:pPr>
    </w:p>
    <w:p>
      <w:pPr>
        <w:spacing w:line="5443" w:lineRule="exact"/>
        <w:ind w:left="120" w:right="0" w:firstLine="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position w:val="-108"/>
          <w:sz w:val="20"/>
          <w:szCs w:val="20"/>
        </w:rPr>
        <w:drawing>
          <wp:inline distT="0" distB="0" distL="0" distR="0">
            <wp:extent cx="5137785" cy="3456305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154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02" w:line="240" w:lineRule="auto"/>
        <w:ind w:right="0"/>
        <w:jc w:val="left"/>
        <w:sectPr>
          <w:pgSz w:w="11910" w:h="16840"/>
          <w:pgMar w:top="1180" w:right="1680" w:bottom="1380" w:left="1680" w:header="960" w:footer="1195" w:gutter="0"/>
        </w:sectPr>
      </w:pPr>
      <w:r>
        <w:rPr>
          <w:rFonts w:hint="eastAsia"/>
        </w:rPr>
        <w:t xml:space="preserve">At this </w:t>
      </w:r>
      <w:r>
        <w:rPr>
          <w:rFonts w:hint="eastAsia"/>
          <w:lang w:val="en-US" w:eastAsia="zh-CN"/>
        </w:rPr>
        <w:t>moment</w:t>
      </w:r>
      <w:r>
        <w:rPr>
          <w:rFonts w:hint="eastAsia"/>
        </w:rPr>
        <w:t>, the robot installation is complete, thank you for your support!</w:t>
      </w:r>
    </w:p>
    <w:p>
      <w:pPr>
        <w:spacing w:before="2" w:line="240" w:lineRule="auto"/>
        <w:rPr>
          <w:rFonts w:ascii="微软雅黑" w:hAnsi="微软雅黑" w:eastAsia="微软雅黑" w:cs="微软雅黑"/>
          <w:sz w:val="19"/>
          <w:szCs w:val="19"/>
        </w:rPr>
      </w:pPr>
    </w:p>
    <w:p>
      <w:pPr>
        <w:pStyle w:val="2"/>
        <w:spacing w:before="106" w:line="240" w:lineRule="auto"/>
        <w:ind w:left="540" w:right="0"/>
        <w:jc w:val="left"/>
        <w:rPr>
          <w:rFonts w:ascii="微软雅黑" w:hAnsi="微软雅黑" w:eastAsia="微软雅黑" w:cs="微软雅黑"/>
        </w:rPr>
      </w:pPr>
      <w:r>
        <w:fldChar w:fldCharType="begin"/>
      </w:r>
      <w:r>
        <w:instrText xml:space="preserve"> HYPERLINK "http://6zu.org/" \h </w:instrText>
      </w:r>
      <w:r>
        <w:fldChar w:fldCharType="separate"/>
      </w:r>
      <w:r>
        <w:rPr>
          <w:rFonts w:ascii="微软雅黑"/>
          <w:color w:val="0000FF"/>
          <w:u w:val="single" w:color="0000FF"/>
        </w:rPr>
        <w:t>http://6zu.org</w:t>
      </w:r>
      <w:r>
        <w:rPr>
          <w:rFonts w:ascii="微软雅黑"/>
        </w:rPr>
        <w:fldChar w:fldCharType="end"/>
      </w:r>
    </w:p>
    <w:p>
      <w:pPr>
        <w:spacing w:before="15" w:line="240" w:lineRule="auto"/>
        <w:rPr>
          <w:rFonts w:ascii="微软雅黑" w:hAnsi="微软雅黑" w:eastAsia="微软雅黑" w:cs="微软雅黑"/>
          <w:sz w:val="11"/>
          <w:szCs w:val="11"/>
        </w:rPr>
      </w:pPr>
    </w:p>
    <w:p>
      <w:pPr>
        <w:pStyle w:val="2"/>
        <w:spacing w:line="419" w:lineRule="exact"/>
        <w:ind w:left="540" w:right="0"/>
        <w:jc w:val="left"/>
        <w:rPr>
          <w:rFonts w:ascii="微软雅黑" w:hAnsi="微软雅黑" w:eastAsia="微软雅黑" w:cs="微软雅黑"/>
        </w:rPr>
      </w:pPr>
      <w:r>
        <w:fldChar w:fldCharType="begin"/>
      </w:r>
      <w:r>
        <w:instrText xml:space="preserve"> HYPERLINK "http://www.torobot.com/" \h </w:instrText>
      </w:r>
      <w:r>
        <w:fldChar w:fldCharType="separate"/>
      </w:r>
      <w:r>
        <w:rPr>
          <w:rFonts w:ascii="微软雅黑"/>
          <w:color w:val="0000FF"/>
          <w:u w:val="single" w:color="0000FF"/>
        </w:rPr>
        <w:t>http://www.torobot.com</w:t>
      </w:r>
      <w:r>
        <w:rPr>
          <w:rFonts w:ascii="微软雅黑"/>
        </w:rPr>
        <w:fldChar w:fldCharType="end"/>
      </w:r>
    </w:p>
    <w:p>
      <w:pPr>
        <w:pStyle w:val="2"/>
        <w:spacing w:line="419" w:lineRule="exact"/>
        <w:ind w:left="0" w:leftChars="0" w:right="0" w:firstLine="0" w:firstLineChars="0"/>
        <w:jc w:val="left"/>
      </w:pPr>
      <w:bookmarkStart w:id="0" w:name="_GoBack"/>
      <w:bookmarkEnd w:id="0"/>
    </w:p>
    <w:sectPr>
      <w:pgSz w:w="11910" w:h="16840"/>
      <w:pgMar w:top="1180" w:right="1540" w:bottom="1380" w:left="1680" w:header="960" w:footer="1195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Gungsuh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Malgun Gothic">
    <w:panose1 w:val="020B0503020000020004"/>
    <w:charset w:val="81"/>
    <w:family w:val="auto"/>
    <w:pitch w:val="default"/>
    <w:sig w:usb0="900002AF" w:usb1="01D77CFB" w:usb2="00000012" w:usb3="00000000" w:csb0="00080001" w:csb1="0000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MingLiU_HKSCS">
    <w:panose1 w:val="02020500000000000000"/>
    <w:charset w:val="88"/>
    <w:family w:val="auto"/>
    <w:pitch w:val="default"/>
    <w:sig w:usb0="A00002FF" w:usb1="38CFFCFA" w:usb2="00000016" w:usb3="00000000" w:csb0="00100001" w:csb1="00000000"/>
  </w:font>
  <w:font w:name="MS UI 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Aparajita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Browallia New">
    <w:panose1 w:val="020B0604020202020204"/>
    <w:charset w:val="00"/>
    <w:family w:val="auto"/>
    <w:pitch w:val="default"/>
    <w:sig w:usb0="81000003" w:usb1="00000000" w:usb2="00000000" w:usb3="00000000" w:csb0="00010001" w:csb1="00000000"/>
  </w:font>
  <w:font w:name="Candara">
    <w:panose1 w:val="020E0502030303020204"/>
    <w:charset w:val="00"/>
    <w:family w:val="auto"/>
    <w:pitch w:val="default"/>
    <w:sig w:usb0="A00002EF" w:usb1="4000A44B" w:usb2="00000000" w:usb3="00000000" w:csb0="2000019F" w:csb1="0000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  <w:font w:name="Constantia">
    <w:panose1 w:val="02030602050306030303"/>
    <w:charset w:val="00"/>
    <w:family w:val="auto"/>
    <w:pitch w:val="default"/>
    <w:sig w:usb0="A00002EF" w:usb1="4000204B" w:usb2="00000000" w:usb3="00000000" w:csb0="2000019F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Comic Sans MS">
    <w:panose1 w:val="030F0702030302020204"/>
    <w:charset w:val="00"/>
    <w:family w:val="auto"/>
    <w:pitch w:val="default"/>
    <w:sig w:usb0="00000287" w:usb1="40000013" w:usb2="00000000" w:usb3="00000000" w:csb0="2000009F" w:csb1="0000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  <w:font w:name="Gautam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Lao UI">
    <w:panose1 w:val="020B0502040204020203"/>
    <w:charset w:val="00"/>
    <w:family w:val="auto"/>
    <w:pitch w:val="default"/>
    <w:sig w:usb0="02000003" w:usb1="00000000" w:usb2="00000000" w:usb3="00000000" w:csb0="00000001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  <w:font w:name="Raavi">
    <w:panose1 w:val="020B0502040204020203"/>
    <w:charset w:val="00"/>
    <w:family w:val="auto"/>
    <w:pitch w:val="default"/>
    <w:sig w:usb0="00020003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Van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Utsaah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Trebuchet MS">
    <w:panose1 w:val="020B0603020202020204"/>
    <w:charset w:val="00"/>
    <w:family w:val="auto"/>
    <w:pitch w:val="default"/>
    <w:sig w:usb0="00000287" w:usb1="00000003" w:usb2="00000000" w:usb3="00000000" w:csb0="2000009F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implified Arabic Fixed">
    <w:panose1 w:val="02070309020205020404"/>
    <w:charset w:val="00"/>
    <w:family w:val="auto"/>
    <w:pitch w:val="default"/>
    <w:sig w:usb0="00002003" w:usb1="00000000" w:usb2="00000000" w:usb3="00000000" w:csb0="00000041" w:csb1="20080000"/>
  </w:font>
  <w:font w:name="Simplified Arabic">
    <w:panose1 w:val="02020603050405020304"/>
    <w:charset w:val="00"/>
    <w:family w:val="auto"/>
    <w:pitch w:val="default"/>
    <w:sig w:usb0="00002003" w:usb1="00000000" w:usb2="00000000" w:usb3="00000000" w:csb0="00000041" w:csb1="20080000"/>
  </w:font>
  <w:font w:name="Shruti">
    <w:panose1 w:val="020B0502040204020203"/>
    <w:charset w:val="00"/>
    <w:family w:val="auto"/>
    <w:pitch w:val="default"/>
    <w:sig w:usb0="00040003" w:usb1="00000000" w:usb2="00000000" w:usb3="00000000" w:csb0="00000001" w:csb1="00000000"/>
  </w:font>
  <w:font w:name="Shonar Bangl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503309312" behindDoc="1" locked="0" layoutInCell="1" allowOverlap="1">
              <wp:simplePos x="0" y="0"/>
              <wp:positionH relativeFrom="page">
                <wp:posOffset>6124575</wp:posOffset>
              </wp:positionH>
              <wp:positionV relativeFrom="page">
                <wp:posOffset>9793605</wp:posOffset>
              </wp:positionV>
              <wp:extent cx="307975" cy="139700"/>
              <wp:effectExtent l="0" t="0" r="0" b="0"/>
              <wp:wrapNone/>
              <wp:docPr id="4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9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03" w:lineRule="exact"/>
                            <w:ind w:left="40" w:right="0" w:firstLine="0"/>
                            <w:jc w:val="left"/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0"/>
                              <w:sz w:val="18"/>
                            </w:rPr>
                            <w:t>/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18"/>
                            </w:rPr>
                            <w:t>13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482.25pt;margin-top:771.15pt;height:11pt;width:24.25pt;mso-position-horizontal-relative:page;mso-position-vertical-relative:page;z-index:-7168;mso-width-relative:page;mso-height-relative:page;" filled="f" stroked="f" coordsize="21600,21600" o:gfxdata="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AZhC0S2wAAAA4BAAAPAAAA&#10;AAAAAAEAIAAAACIAAABkcnMvZG93bnJldi54bWxQSwECFAAUAAAACACHTuJAYv1a3qABAAAjAwAA&#10;DgAAAAAAAAABACAAAAAqAQAAZHJzL2Uyb0RvYy54bWxQSwUGAAAAAAYABgBZAQAAP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03" w:lineRule="exact"/>
                      <w:ind w:left="40" w:right="0" w:firstLine="0"/>
                      <w:jc w:val="left"/>
                      <w:rPr>
                        <w:rFonts w:ascii="Calibri" w:hAnsi="Calibri" w:eastAsia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w w:val="99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Calibri"/>
                        <w:b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w w:val="100"/>
                        <w:sz w:val="18"/>
                      </w:rPr>
                      <w:t>/</w:t>
                    </w:r>
                    <w:r>
                      <w:rPr>
                        <w:rFonts w:ascii="Calibri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18"/>
                      </w:rPr>
                      <w:t>13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503309312" behindDoc="1" locked="0" layoutInCell="1" allowOverlap="1">
              <wp:simplePos x="0" y="0"/>
              <wp:positionH relativeFrom="page">
                <wp:posOffset>6079490</wp:posOffset>
              </wp:positionH>
              <wp:positionV relativeFrom="page">
                <wp:posOffset>9793605</wp:posOffset>
              </wp:positionV>
              <wp:extent cx="353060" cy="139700"/>
              <wp:effectExtent l="0" t="0" r="0" b="0"/>
              <wp:wrapNone/>
              <wp:docPr id="6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30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03" w:lineRule="exact"/>
                            <w:ind w:left="20" w:right="0" w:firstLine="0"/>
                            <w:jc w:val="left"/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18"/>
                            </w:rPr>
                            <w:t>0</w:t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0"/>
                              <w:sz w:val="18"/>
                            </w:rPr>
                            <w:t>/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18"/>
                            </w:rPr>
                            <w:t>13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left:478.7pt;margin-top:771.15pt;height:11pt;width:27.8pt;mso-position-horizontal-relative:page;mso-position-vertical-relative:page;z-index:-7168;mso-width-relative:page;mso-height-relative:page;" filled="f" stroked="f" coordsize="21600,21600" o:gfxdata="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rJVlT9sAAAAOAQAADwAAAAAA&#10;AAABACAAAAAiAAAAZHJzL2Rvd25yZXYueG1sUEsBAhQAFAAAAAgAh07iQOwyuvmeAQAAIwMAAA4A&#10;AAAAAAAAAQAgAAAAKgEAAGRycy9lMm9Eb2MueG1sUEsFBgAAAAAGAAYAWQEAADo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03" w:lineRule="exact"/>
                      <w:ind w:left="20" w:right="0" w:firstLine="0"/>
                      <w:jc w:val="left"/>
                      <w:rPr>
                        <w:rFonts w:ascii="Calibri" w:hAnsi="Calibri" w:eastAsia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99"/>
                        <w:sz w:val="18"/>
                      </w:rPr>
                      <w:t>1</w:t>
                    </w:r>
                    <w:r>
                      <w:rPr>
                        <w:rFonts w:ascii="Calibri"/>
                        <w:b/>
                        <w:w w:val="99"/>
                        <w:sz w:val="18"/>
                      </w:rPr>
                      <w:t>0</w:t>
                    </w:r>
                    <w:r>
                      <w:rPr>
                        <w:rFonts w:ascii="Calibri"/>
                        <w:b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w w:val="100"/>
                        <w:sz w:val="18"/>
                      </w:rPr>
                      <w:t>/</w:t>
                    </w:r>
                    <w:r>
                      <w:rPr>
                        <w:rFonts w:ascii="Calibri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18"/>
                      </w:rPr>
                      <w:t>13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503309312" behindDoc="1" locked="0" layoutInCell="1" allowOverlap="1">
              <wp:simplePos x="0" y="0"/>
              <wp:positionH relativeFrom="page">
                <wp:posOffset>6066790</wp:posOffset>
              </wp:positionH>
              <wp:positionV relativeFrom="page">
                <wp:posOffset>9793605</wp:posOffset>
              </wp:positionV>
              <wp:extent cx="365760" cy="139700"/>
              <wp:effectExtent l="0" t="0" r="0" b="0"/>
              <wp:wrapNone/>
              <wp:docPr id="8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03" w:lineRule="exact"/>
                            <w:ind w:left="40" w:right="0" w:firstLine="0"/>
                            <w:jc w:val="left"/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0"/>
                              <w:sz w:val="18"/>
                            </w:rPr>
                            <w:t>/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18"/>
                            </w:rPr>
                            <w:t>13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left:477.7pt;margin-top:771.15pt;height:11pt;width:28.8pt;mso-position-horizontal-relative:page;mso-position-vertical-relative:page;z-index:-7168;mso-width-relative:page;mso-height-relative:page;" filled="f" stroked="f" coordsize="21600,21600" o:gfxdata="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A+gdpzbAAAADgEAAA8AAAAA&#10;AAAAAQAgAAAAIgAAAGRycy9kb3ducmV2LnhtbFBLAQIUABQAAAAIAIdO4kD1XnC3nwEAACMDAAAO&#10;AAAAAAAAAAEAIAAAACoBAABkcnMvZTJvRG9jLnhtbFBLBQYAAAAABgAGAFkBAAA7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03" w:lineRule="exact"/>
                      <w:ind w:left="40" w:right="0" w:firstLine="0"/>
                      <w:jc w:val="left"/>
                      <w:rPr>
                        <w:rFonts w:ascii="Calibri" w:hAnsi="Calibri" w:eastAsia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w w:val="99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rPr>
                        <w:rFonts w:ascii="Calibri"/>
                        <w:b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w w:val="100"/>
                        <w:sz w:val="18"/>
                      </w:rPr>
                      <w:t>/</w:t>
                    </w:r>
                    <w:r>
                      <w:rPr>
                        <w:rFonts w:ascii="Calibri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18"/>
                      </w:rPr>
                      <w:t>13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4444E6"/>
    <w:rsid w:val="538A219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ind w:left="120"/>
    </w:pPr>
    <w:rPr>
      <w:rFonts w:ascii="微软雅黑" w:hAnsi="微软雅黑" w:eastAsia="微软雅黑"/>
      <w:sz w:val="30"/>
      <w:szCs w:val="30"/>
    </w:rPr>
  </w:style>
  <w:style w:type="table" w:customStyle="1" w:styleId="5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</w:style>
  <w:style w:type="paragraph" w:customStyle="1" w:styleId="7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3.jpeg"/><Relationship Id="rId3" Type="http://schemas.openxmlformats.org/officeDocument/2006/relationships/header" Target="header1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ScaleCrop>false</ScaleCrop>
  <LinksUpToDate>false</LinksUpToDate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2019-06-10T16:39:00Z</dcterms:created>
  <dc:creator>申武林</dc:creator>
  <cp:lastModifiedBy>谢佳琪</cp:lastModifiedBy>
  <dcterms:modified xsi:type="dcterms:W3CDTF">2019-06-10T14:14:14Z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2010-09-29T00:00:00Z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2019-06-10T00:00:00Z</vt:filetime>
  </property>
  <property fmtid="{D5CDD505-2E9C-101B-9397-08002B2CF9AE}" pid="5" name="KSOProductBuildVer">
    <vt:lpwstr>2052-11.1.0.8612</vt:lpwstr>
  </property>
</Properties>
</file>