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sz w:val="32"/>
          <w:szCs w:val="32"/>
        </w:rPr>
      </w:pPr>
    </w:p>
    <w:p>
      <w:pPr>
        <w:jc w:val="center"/>
        <w:rPr>
          <w:b/>
          <w:sz w:val="32"/>
          <w:szCs w:val="32"/>
        </w:rPr>
      </w:pPr>
      <w:r>
        <w:rPr>
          <w:rFonts w:hint="eastAsia"/>
          <w:b/>
          <w:sz w:val="32"/>
          <w:szCs w:val="32"/>
        </w:rPr>
        <w:t>Wifi Relay Manual</w:t>
      </w:r>
    </w:p>
    <w:p>
      <w:pPr>
        <w:jc w:val="center"/>
        <w:rPr>
          <w:sz w:val="32"/>
          <w:szCs w:val="32"/>
        </w:rPr>
      </w:pPr>
    </w:p>
    <w:p>
      <w:pPr>
        <w:jc w:val="center"/>
        <w:rPr>
          <w:sz w:val="32"/>
          <w:szCs w:val="32"/>
        </w:rPr>
      </w:pPr>
    </w:p>
    <w:p>
      <w:pPr>
        <w:jc w:val="center"/>
        <w:rPr>
          <w:sz w:val="32"/>
          <w:szCs w:val="32"/>
        </w:rPr>
      </w:pPr>
    </w:p>
    <w:p/>
    <w:tbl>
      <w:tblPr>
        <w:tblStyle w:val="11"/>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69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1" w:hRule="atLeast"/>
        </w:trPr>
        <w:tc>
          <w:tcPr>
            <w:tcW w:w="1526" w:type="dxa"/>
          </w:tcPr>
          <w:p>
            <w:pPr>
              <w:rPr>
                <w:rFonts w:eastAsia="微软雅黑"/>
                <w:kern w:val="0"/>
                <w:sz w:val="21"/>
                <w:szCs w:val="21"/>
              </w:rPr>
            </w:pPr>
            <w:r>
              <w:rPr>
                <w:rFonts w:hint="eastAsia" w:eastAsia="微软雅黑"/>
                <w:kern w:val="0"/>
                <w:sz w:val="21"/>
                <w:szCs w:val="21"/>
              </w:rPr>
              <w:t>file name</w:t>
            </w:r>
          </w:p>
        </w:tc>
        <w:tc>
          <w:tcPr>
            <w:tcW w:w="6996" w:type="dxa"/>
          </w:tcPr>
          <w:p>
            <w:pPr>
              <w:spacing w:line="220" w:lineRule="atLeast"/>
              <w:rPr>
                <w:rFonts w:eastAsia="微软雅黑"/>
                <w:kern w:val="0"/>
                <w:sz w:val="21"/>
                <w:szCs w:val="21"/>
              </w:rPr>
            </w:pPr>
            <w:r>
              <w:rPr>
                <w:rFonts w:hint="eastAsia" w:eastAsia="微软雅黑"/>
                <w:kern w:val="0"/>
                <w:sz w:val="22"/>
              </w:rPr>
              <w:t>wifi relay manual</w:t>
            </w:r>
            <w:r>
              <w:rPr>
                <w:rFonts w:hint="eastAsia" w:eastAsia="微软雅黑"/>
                <w:kern w:val="0"/>
                <w:sz w:val="21"/>
                <w:szCs w:val="21"/>
              </w:rPr>
              <w:t>.docx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rPr>
                <w:rFonts w:eastAsia="微软雅黑"/>
                <w:kern w:val="0"/>
                <w:sz w:val="21"/>
                <w:szCs w:val="21"/>
              </w:rPr>
            </w:pPr>
            <w:r>
              <w:rPr>
                <w:rFonts w:hint="eastAsia" w:eastAsia="微软雅黑"/>
                <w:kern w:val="0"/>
                <w:sz w:val="21"/>
                <w:szCs w:val="21"/>
              </w:rPr>
              <w:t>version number</w:t>
            </w:r>
          </w:p>
        </w:tc>
        <w:tc>
          <w:tcPr>
            <w:tcW w:w="6996" w:type="dxa"/>
          </w:tcPr>
          <w:p>
            <w:pPr>
              <w:rPr>
                <w:rFonts w:eastAsia="微软雅黑"/>
                <w:kern w:val="0"/>
                <w:sz w:val="21"/>
                <w:szCs w:val="21"/>
              </w:rPr>
            </w:pPr>
            <w:r>
              <w:rPr>
                <w:rFonts w:hint="eastAsia" w:eastAsia="微软雅黑"/>
                <w:kern w:val="0"/>
                <w:sz w:val="21"/>
                <w:szCs w:val="21"/>
              </w:rPr>
              <w:t>V1.0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rPr>
                <w:rFonts w:eastAsia="微软雅黑"/>
                <w:kern w:val="0"/>
                <w:sz w:val="21"/>
                <w:szCs w:val="21"/>
              </w:rPr>
            </w:pPr>
            <w:r>
              <w:rPr>
                <w:rFonts w:hint="eastAsia" w:eastAsia="微软雅黑"/>
                <w:kern w:val="0"/>
                <w:sz w:val="21"/>
                <w:szCs w:val="21"/>
              </w:rPr>
              <w:t>build date</w:t>
            </w:r>
          </w:p>
        </w:tc>
        <w:tc>
          <w:tcPr>
            <w:tcW w:w="6996" w:type="dxa"/>
          </w:tcPr>
          <w:p>
            <w:pPr>
              <w:rPr>
                <w:rFonts w:eastAsia="微软雅黑"/>
                <w:kern w:val="0"/>
                <w:sz w:val="21"/>
                <w:szCs w:val="21"/>
              </w:rPr>
            </w:pPr>
            <w:r>
              <w:rPr>
                <w:rFonts w:eastAsia="微软雅黑"/>
                <w:kern w:val="0"/>
                <w:sz w:val="21"/>
                <w:szCs w:val="21"/>
              </w:rPr>
              <w:t>201</w:t>
            </w:r>
            <w:r>
              <w:rPr>
                <w:rFonts w:hint="eastAsia" w:eastAsia="微软雅黑"/>
                <w:kern w:val="0"/>
                <w:sz w:val="21"/>
                <w:szCs w:val="21"/>
              </w:rPr>
              <w:t>6-2-17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rPr>
                <w:rFonts w:eastAsia="微软雅黑"/>
                <w:kern w:val="0"/>
                <w:sz w:val="21"/>
                <w:szCs w:val="21"/>
              </w:rPr>
            </w:pPr>
            <w:r>
              <w:rPr>
                <w:rFonts w:hint="eastAsia" w:eastAsia="微软雅黑"/>
                <w:kern w:val="0"/>
                <w:sz w:val="21"/>
                <w:szCs w:val="21"/>
              </w:rPr>
              <w:t>founder</w:t>
            </w:r>
          </w:p>
        </w:tc>
        <w:tc>
          <w:tcPr>
            <w:tcW w:w="6996" w:type="dxa"/>
          </w:tcPr>
          <w:p>
            <w:pPr>
              <w:rPr>
                <w:rFonts w:eastAsia="微软雅黑"/>
                <w:kern w:val="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rPr>
                <w:rFonts w:eastAsia="微软雅黑"/>
                <w:kern w:val="0"/>
                <w:sz w:val="21"/>
                <w:szCs w:val="21"/>
              </w:rPr>
            </w:pPr>
            <w:r>
              <w:rPr>
                <w:rFonts w:hint="eastAsia" w:eastAsia="微软雅黑"/>
                <w:kern w:val="0"/>
                <w:sz w:val="21"/>
                <w:szCs w:val="21"/>
              </w:rPr>
              <w:t>revision history</w:t>
            </w:r>
          </w:p>
        </w:tc>
        <w:tc>
          <w:tcPr>
            <w:tcW w:w="6996" w:type="dxa"/>
          </w:tcPr>
          <w:p>
            <w:pPr>
              <w:rPr>
                <w:rFonts w:eastAsia="微软雅黑"/>
                <w:kern w:val="0"/>
                <w:sz w:val="21"/>
                <w:szCs w:val="21"/>
              </w:rPr>
            </w:pPr>
            <w:r>
              <w:rPr>
                <w:rFonts w:eastAsia="微软雅黑"/>
                <w:kern w:val="0"/>
                <w:sz w:val="21"/>
                <w:szCs w:val="21"/>
              </w:rPr>
              <w:t>201</w:t>
            </w:r>
            <w:r>
              <w:rPr>
                <w:rFonts w:hint="eastAsia" w:eastAsia="微软雅黑"/>
                <w:kern w:val="0"/>
                <w:sz w:val="21"/>
                <w:szCs w:val="21"/>
              </w:rPr>
              <w:t>Created on 6-2-17</w:t>
            </w:r>
          </w:p>
        </w:tc>
      </w:tr>
    </w:tbl>
    <w:p/>
    <w:p/>
    <w:p/>
    <w:p/>
    <w:p/>
    <w:p/>
    <w:p/>
    <w:p/>
    <w:p/>
    <w:p/>
    <w:p/>
    <w:p/>
    <w:p/>
    <w:p/>
    <w:p/>
    <w:p/>
    <w:p/>
    <w:p/>
    <w:p/>
    <w:p/>
    <w:p/>
    <w:p/>
    <w:p/>
    <w:sdt>
      <w:sdtPr>
        <w:rPr>
          <w:rFonts w:asciiTheme="minorHAnsi" w:hAnsiTheme="minorHAnsi" w:eastAsiaTheme="minorEastAsia" w:cstheme="minorBidi"/>
          <w:b w:val="0"/>
          <w:bCs w:val="0"/>
          <w:color w:val="auto"/>
          <w:sz w:val="22"/>
          <w:szCs w:val="22"/>
          <w:lang w:val="zh-CN"/>
        </w:rPr>
        <w:id w:val="8621147"/>
      </w:sdtPr>
      <w:sdtEndPr>
        <w:rPr>
          <w:rFonts w:asciiTheme="minorHAnsi" w:hAnsiTheme="minorHAnsi" w:eastAsiaTheme="minorEastAsia" w:cstheme="minorBidi"/>
          <w:b w:val="0"/>
          <w:bCs w:val="0"/>
          <w:color w:val="auto"/>
          <w:sz w:val="22"/>
          <w:szCs w:val="22"/>
          <w:lang w:val="zh-CN"/>
        </w:rPr>
      </w:sdtEndPr>
      <w:sdtContent>
        <w:p>
          <w:pPr>
            <w:pStyle w:val="17"/>
          </w:pPr>
          <w:r>
            <w:rPr>
              <w:lang w:val="zh-CN"/>
            </w:rPr>
            <w:t>Table of contents</w:t>
          </w:r>
        </w:p>
        <w:p>
          <w:pPr>
            <w:pStyle w:val="7"/>
          </w:pPr>
          <w:r>
            <w:rPr>
              <w:rFonts w:hint="eastAsia"/>
              <w:b/>
            </w:rPr>
            <w:t>Chapter 1 Electrical Characteristics</w:t>
          </w:r>
          <w:r>
            <w:ptab w:relativeTo="margin" w:alignment="right" w:leader="dot"/>
          </w:r>
          <w:r>
            <w:rPr>
              <w:rFonts w:hint="eastAsia"/>
              <w:b/>
              <w:lang w:val="zh-CN"/>
            </w:rPr>
            <w:t>3</w:t>
          </w:r>
        </w:p>
        <w:p>
          <w:pPr>
            <w:pStyle w:val="8"/>
            <w:ind w:left="216"/>
          </w:pPr>
          <w:r>
            <w:rPr>
              <w:rFonts w:hint="eastAsia"/>
            </w:rPr>
            <w:t>1.1 Electrical Characteristics</w:t>
          </w:r>
          <w:r>
            <w:ptab w:relativeTo="margin" w:alignment="right" w:leader="dot"/>
          </w:r>
          <w:r>
            <w:rPr>
              <w:rFonts w:hint="eastAsia"/>
              <w:lang w:val="zh-CN"/>
            </w:rPr>
            <w:t>3</w:t>
          </w:r>
        </w:p>
        <w:p>
          <w:pPr>
            <w:pStyle w:val="7"/>
          </w:pPr>
          <w:r>
            <w:rPr>
              <w:rFonts w:hint="eastAsia"/>
              <w:b/>
            </w:rPr>
            <w:t>Chapter 2 Precautions</w:t>
          </w:r>
          <w:r>
            <w:ptab w:relativeTo="margin" w:alignment="right" w:leader="dot"/>
          </w:r>
          <w:r>
            <w:rPr>
              <w:b/>
              <w:lang w:val="zh-CN"/>
            </w:rPr>
            <w:t>4</w:t>
          </w:r>
        </w:p>
        <w:p>
          <w:pPr>
            <w:pStyle w:val="8"/>
            <w:ind w:left="216"/>
          </w:pPr>
          <w:r>
            <w:rPr>
              <w:rFonts w:hint="eastAsia"/>
            </w:rPr>
            <w:t>2.1 Precautions</w:t>
          </w:r>
          <w:r>
            <w:ptab w:relativeTo="margin" w:alignment="right" w:leader="dot"/>
          </w:r>
          <w:r>
            <w:rPr>
              <w:rFonts w:hint="eastAsia"/>
              <w:lang w:val="zh-CN"/>
            </w:rPr>
            <w:t>4</w:t>
          </w:r>
        </w:p>
        <w:p>
          <w:pPr>
            <w:pStyle w:val="7"/>
          </w:pPr>
          <w:r>
            <w:rPr>
              <w:rFonts w:hint="eastAsia"/>
              <w:b/>
            </w:rPr>
            <w:t>Chapter 3 Connection Instructions</w:t>
          </w:r>
          <w:r>
            <w:ptab w:relativeTo="margin" w:alignment="right" w:leader="dot"/>
          </w:r>
          <w:r>
            <w:rPr>
              <w:rFonts w:hint="eastAsia"/>
              <w:b/>
              <w:lang w:val="zh-CN"/>
            </w:rPr>
            <w:t>5</w:t>
          </w:r>
        </w:p>
      </w:sdtContent>
    </w:sdt>
    <w:p>
      <w:pPr>
        <w:pStyle w:val="8"/>
        <w:ind w:left="216"/>
        <w:rPr>
          <w:lang w:val="zh-CN"/>
        </w:rPr>
      </w:pPr>
      <w:r>
        <w:rPr>
          <w:rFonts w:hint="eastAsia"/>
        </w:rPr>
        <w:t>3.1 Module description</w:t>
      </w:r>
      <w:r>
        <w:ptab w:relativeTo="margin" w:alignment="right" w:leader="dot"/>
      </w:r>
      <w:r>
        <w:rPr>
          <w:lang w:val="zh-CN"/>
        </w:rPr>
        <w:t>5</w:t>
      </w:r>
    </w:p>
    <w:p>
      <w:pPr>
        <w:pStyle w:val="8"/>
        <w:ind w:left="216"/>
        <w:rPr>
          <w:lang w:val="zh-CN"/>
        </w:rPr>
      </w:pPr>
      <w:r>
        <w:rPr>
          <w:rFonts w:hint="eastAsia"/>
        </w:rPr>
        <w:t>3.2 Definition of module terminals</w:t>
      </w:r>
      <w:r>
        <w:ptab w:relativeTo="margin" w:alignment="right" w:leader="dot"/>
      </w:r>
      <w:r>
        <w:rPr>
          <w:rFonts w:hint="eastAsia"/>
          <w:lang w:val="zh-CN"/>
        </w:rPr>
        <w:t>6</w:t>
      </w:r>
    </w:p>
    <w:p>
      <w:pPr>
        <w:rPr>
          <w:b/>
          <w:lang w:val="zh-CN"/>
        </w:rPr>
      </w:pPr>
      <w:r>
        <w:rPr>
          <w:rFonts w:hint="eastAsia"/>
          <w:b/>
        </w:rPr>
        <w:t>Chapter 4 Support Command Description</w:t>
      </w:r>
      <w:r>
        <w:ptab w:relativeTo="margin" w:alignment="right" w:leader="dot"/>
      </w:r>
      <w:r>
        <w:rPr>
          <w:rFonts w:hint="eastAsia"/>
          <w:b/>
          <w:lang w:val="zh-CN"/>
        </w:rPr>
        <w:t>7</w:t>
      </w:r>
    </w:p>
    <w:p>
      <w:pPr>
        <w:pStyle w:val="8"/>
        <w:ind w:left="216"/>
        <w:rPr>
          <w:lang w:val="zh-CN"/>
        </w:rPr>
      </w:pPr>
      <w:r>
        <w:rPr>
          <w:rFonts w:hint="eastAsia"/>
        </w:rPr>
        <w:t>4.1 Supported commands</w:t>
      </w:r>
      <w:r>
        <w:ptab w:relativeTo="margin" w:alignment="right" w:leader="dot"/>
      </w:r>
      <w:r>
        <w:rPr>
          <w:rFonts w:hint="eastAsia"/>
          <w:lang w:val="zh-CN"/>
        </w:rPr>
        <w:t>7</w:t>
      </w:r>
    </w:p>
    <w:p>
      <w:pPr>
        <w:rPr>
          <w:lang w:val="zh-CN"/>
        </w:rPr>
      </w:pPr>
    </w:p>
    <w:p>
      <w:pPr>
        <w:rPr>
          <w:lang w:val="zh-CN"/>
        </w:rPr>
      </w:pPr>
    </w:p>
    <w:p/>
    <w:p/>
    <w:p/>
    <w:p/>
    <w:p/>
    <w:p/>
    <w:p/>
    <w:p/>
    <w:p/>
    <w:p/>
    <w:p/>
    <w:p/>
    <w:p/>
    <w:p/>
    <w:p/>
    <w:p/>
    <w:p/>
    <w:p/>
    <w:p/>
    <w:p/>
    <w:p/>
    <w:p/>
    <w:p/>
    <w:p/>
    <w:p/>
    <w:p/>
    <w:p/>
    <w:p/>
    <w:p>
      <w:pPr>
        <w:pStyle w:val="14"/>
        <w:numPr>
          <w:ilvl w:val="0"/>
          <w:numId w:val="1"/>
        </w:numPr>
        <w:ind w:firstLineChars="0"/>
        <w:jc w:val="center"/>
        <w:rPr>
          <w:b/>
          <w:sz w:val="32"/>
          <w:szCs w:val="32"/>
        </w:rPr>
      </w:pPr>
      <w:r>
        <w:rPr>
          <w:rFonts w:hint="eastAsia"/>
          <w:b/>
          <w:sz w:val="32"/>
          <w:szCs w:val="32"/>
        </w:rPr>
        <w:t>electrical characteristics</w:t>
      </w:r>
    </w:p>
    <w:p>
      <w:pPr>
        <w:pStyle w:val="14"/>
        <w:ind w:left="1980" w:firstLine="0" w:firstLineChars="0"/>
        <w:rPr>
          <w:b/>
          <w:sz w:val="32"/>
          <w:szCs w:val="32"/>
        </w:rPr>
      </w:pPr>
    </w:p>
    <w:p>
      <w:pPr>
        <w:pStyle w:val="14"/>
        <w:numPr>
          <w:ilvl w:val="1"/>
          <w:numId w:val="2"/>
        </w:numPr>
        <w:ind w:firstLineChars="0"/>
        <w:rPr>
          <w:b/>
          <w:sz w:val="30"/>
          <w:szCs w:val="30"/>
        </w:rPr>
      </w:pPr>
      <w:r>
        <w:rPr>
          <w:rFonts w:hint="eastAsia"/>
          <w:b/>
          <w:sz w:val="30"/>
          <w:szCs w:val="30"/>
        </w:rPr>
        <w:t>electrical characteristics</w:t>
      </w:r>
    </w:p>
    <w:p>
      <w:pPr>
        <w:ind w:firstLine="420"/>
        <w:rPr>
          <w:sz w:val="28"/>
          <w:szCs w:val="28"/>
        </w:rPr>
      </w:pPr>
      <w:r>
        <w:rPr>
          <w:rFonts w:hint="eastAsia"/>
          <w:sz w:val="28"/>
          <w:szCs w:val="28"/>
        </w:rPr>
        <w:t>Power supply voltage: DC 7-30V</w:t>
      </w:r>
    </w:p>
    <w:p>
      <w:pPr>
        <w:ind w:firstLine="420"/>
        <w:rPr>
          <w:sz w:val="28"/>
          <w:szCs w:val="28"/>
        </w:rPr>
      </w:pPr>
      <w:r>
        <w:rPr>
          <w:rFonts w:hint="eastAsia"/>
          <w:sz w:val="28"/>
          <w:szCs w:val="28"/>
        </w:rPr>
        <w:t>Quiescent current: &lt; 50Ma</w:t>
      </w:r>
    </w:p>
    <w:p>
      <w:pPr>
        <w:ind w:firstLine="420"/>
        <w:rPr>
          <w:sz w:val="28"/>
          <w:szCs w:val="28"/>
        </w:rPr>
      </w:pPr>
      <w:r>
        <w:rPr>
          <w:rFonts w:hint="eastAsia"/>
          <w:sz w:val="28"/>
          <w:szCs w:val="28"/>
        </w:rPr>
        <w:t>Input IO maximum voltage: &lt; 30V</w:t>
      </w:r>
    </w:p>
    <w:p>
      <w:pPr>
        <w:ind w:firstLine="420"/>
        <w:rPr>
          <w:sz w:val="28"/>
          <w:szCs w:val="28"/>
        </w:rPr>
      </w:pPr>
      <w:r>
        <w:rPr>
          <w:rFonts w:hint="eastAsia"/>
          <w:sz w:val="28"/>
          <w:szCs w:val="28"/>
        </w:rPr>
        <w:t>Maximum voltage of relay output port: 250VAC/30VDC</w:t>
      </w:r>
    </w:p>
    <w:p>
      <w:pPr>
        <w:ind w:firstLine="420"/>
        <w:rPr>
          <w:sz w:val="28"/>
          <w:szCs w:val="28"/>
        </w:rPr>
      </w:pPr>
      <w:r>
        <w:rPr>
          <w:rFonts w:hint="eastAsia"/>
          <w:sz w:val="28"/>
          <w:szCs w:val="28"/>
        </w:rPr>
        <w:t>Relay output port maximum current: 15A</w:t>
      </w:r>
    </w:p>
    <w:p>
      <w:pPr>
        <w:rPr>
          <w:sz w:val="28"/>
          <w:szCs w:val="28"/>
        </w:rPr>
      </w:pPr>
      <w:r>
        <w:rPr>
          <w:rFonts w:hint="eastAsia"/>
          <w:sz w:val="28"/>
          <w:szCs w:val="28"/>
        </w:rPr>
        <w:tab/>
      </w:r>
    </w:p>
    <w:p>
      <w:pPr>
        <w:pStyle w:val="14"/>
        <w:ind w:left="720" w:firstLine="0" w:firstLineChars="0"/>
        <w:rPr>
          <w:b/>
          <w:sz w:val="32"/>
          <w:szCs w:val="32"/>
        </w:rPr>
      </w:pPr>
    </w:p>
    <w:p>
      <w:pPr>
        <w:pStyle w:val="14"/>
        <w:ind w:left="720" w:firstLine="0" w:firstLineChars="0"/>
        <w:rPr>
          <w:b/>
          <w:sz w:val="32"/>
          <w:szCs w:val="32"/>
        </w:rPr>
      </w:pPr>
    </w:p>
    <w:p>
      <w:pPr>
        <w:pStyle w:val="14"/>
        <w:ind w:left="720" w:firstLine="0" w:firstLineChars="0"/>
        <w:rPr>
          <w:b/>
          <w:sz w:val="32"/>
          <w:szCs w:val="32"/>
        </w:rPr>
      </w:pPr>
    </w:p>
    <w:p>
      <w:pPr>
        <w:pStyle w:val="14"/>
        <w:ind w:left="720" w:firstLine="0" w:firstLineChars="0"/>
        <w:rPr>
          <w:b/>
          <w:sz w:val="32"/>
          <w:szCs w:val="32"/>
        </w:rPr>
      </w:pPr>
    </w:p>
    <w:p>
      <w:pPr>
        <w:pStyle w:val="14"/>
        <w:ind w:left="720" w:firstLine="0" w:firstLineChars="0"/>
        <w:rPr>
          <w:b/>
          <w:sz w:val="32"/>
          <w:szCs w:val="32"/>
        </w:rPr>
      </w:pPr>
    </w:p>
    <w:p>
      <w:pPr>
        <w:pStyle w:val="14"/>
        <w:ind w:left="720" w:firstLine="0" w:firstLineChars="0"/>
        <w:rPr>
          <w:b/>
          <w:sz w:val="32"/>
          <w:szCs w:val="32"/>
        </w:rPr>
      </w:pPr>
    </w:p>
    <w:p>
      <w:pPr>
        <w:pStyle w:val="14"/>
        <w:ind w:left="720" w:firstLine="0" w:firstLineChars="0"/>
        <w:rPr>
          <w:b/>
          <w:sz w:val="32"/>
          <w:szCs w:val="32"/>
        </w:rPr>
      </w:pPr>
    </w:p>
    <w:p>
      <w:pPr>
        <w:pStyle w:val="14"/>
        <w:ind w:left="720" w:firstLine="0" w:firstLineChars="0"/>
        <w:rPr>
          <w:b/>
          <w:sz w:val="32"/>
          <w:szCs w:val="32"/>
        </w:rPr>
      </w:pPr>
    </w:p>
    <w:p>
      <w:pPr>
        <w:pStyle w:val="14"/>
        <w:ind w:left="720" w:firstLine="0" w:firstLineChars="0"/>
        <w:rPr>
          <w:b/>
          <w:sz w:val="32"/>
          <w:szCs w:val="32"/>
        </w:rPr>
      </w:pPr>
    </w:p>
    <w:p>
      <w:pPr>
        <w:pStyle w:val="14"/>
        <w:ind w:left="720" w:firstLine="0" w:firstLineChars="0"/>
        <w:rPr>
          <w:b/>
          <w:sz w:val="32"/>
          <w:szCs w:val="32"/>
        </w:rPr>
      </w:pPr>
    </w:p>
    <w:p>
      <w:pPr>
        <w:pStyle w:val="14"/>
        <w:ind w:left="720" w:firstLine="0" w:firstLineChars="0"/>
        <w:rPr>
          <w:b/>
          <w:sz w:val="32"/>
          <w:szCs w:val="32"/>
        </w:rPr>
      </w:pPr>
    </w:p>
    <w:p>
      <w:pPr>
        <w:pStyle w:val="14"/>
        <w:ind w:left="720" w:firstLine="0" w:firstLineChars="0"/>
        <w:rPr>
          <w:b/>
          <w:sz w:val="32"/>
          <w:szCs w:val="32"/>
        </w:rPr>
      </w:pPr>
    </w:p>
    <w:p>
      <w:pPr>
        <w:pStyle w:val="14"/>
        <w:ind w:left="720" w:firstLine="0" w:firstLineChars="0"/>
        <w:rPr>
          <w:b/>
          <w:sz w:val="32"/>
          <w:szCs w:val="32"/>
        </w:rPr>
      </w:pPr>
    </w:p>
    <w:p>
      <w:pPr>
        <w:pStyle w:val="14"/>
        <w:numPr>
          <w:ilvl w:val="0"/>
          <w:numId w:val="1"/>
        </w:numPr>
        <w:ind w:firstLineChars="0"/>
        <w:jc w:val="center"/>
        <w:rPr>
          <w:b/>
          <w:sz w:val="32"/>
          <w:szCs w:val="32"/>
        </w:rPr>
      </w:pPr>
      <w:r>
        <w:rPr>
          <w:rFonts w:hint="eastAsia"/>
          <w:b/>
          <w:sz w:val="32"/>
          <w:szCs w:val="32"/>
        </w:rPr>
        <w:t>Precautions</w:t>
      </w:r>
    </w:p>
    <w:p>
      <w:pPr>
        <w:pStyle w:val="14"/>
        <w:ind w:left="1980" w:firstLine="0" w:firstLineChars="0"/>
        <w:rPr>
          <w:b/>
          <w:sz w:val="32"/>
          <w:szCs w:val="32"/>
        </w:rPr>
      </w:pPr>
    </w:p>
    <w:p>
      <w:pPr>
        <w:rPr>
          <w:b/>
          <w:sz w:val="30"/>
          <w:szCs w:val="30"/>
        </w:rPr>
      </w:pPr>
      <w:r>
        <w:rPr>
          <w:rFonts w:hint="eastAsia"/>
          <w:b/>
          <w:sz w:val="30"/>
          <w:szCs w:val="30"/>
        </w:rPr>
        <w:t>2.1 Precautions</w:t>
      </w:r>
    </w:p>
    <w:p>
      <w:pPr>
        <w:rPr>
          <w:sz w:val="28"/>
          <w:szCs w:val="28"/>
        </w:rPr>
      </w:pPr>
      <w:r>
        <w:rPr>
          <w:rFonts w:hint="eastAsia"/>
          <w:sz w:val="28"/>
          <w:szCs w:val="28"/>
        </w:rPr>
        <w:t xml:space="preserve">1. The power supply voltage of the equipment must not exceed the maximum power supply voltage allowed by the equipment.</w:t>
      </w:r>
    </w:p>
    <w:p>
      <w:pPr>
        <w:rPr>
          <w:sz w:val="28"/>
          <w:szCs w:val="28"/>
        </w:rPr>
      </w:pPr>
      <w:r>
        <w:rPr>
          <w:rFonts w:hint="eastAsia"/>
          <w:sz w:val="28"/>
          <w:szCs w:val="28"/>
        </w:rPr>
        <w:t xml:space="preserve">2. Do not reverse the polarity of the power supply, otherwise it will cause damage to the equipment.</w:t>
      </w:r>
    </w:p>
    <w:p>
      <w:pPr>
        <w:rPr>
          <w:sz w:val="28"/>
          <w:szCs w:val="28"/>
        </w:rPr>
      </w:pPr>
      <w:r>
        <w:rPr>
          <w:rFonts w:hint="eastAsia"/>
          <w:sz w:val="28"/>
          <w:szCs w:val="28"/>
        </w:rPr>
        <w:t xml:space="preserve">3. Do not directly touch the electronic components of the device with your hands.</w:t>
      </w:r>
    </w:p>
    <w:p>
      <w:pPr>
        <w:rPr>
          <w:sz w:val="28"/>
          <w:szCs w:val="28"/>
        </w:rPr>
      </w:pPr>
      <w:r>
        <w:rPr>
          <w:rFonts w:hint="eastAsia"/>
          <w:sz w:val="28"/>
          <w:szCs w:val="28"/>
        </w:rPr>
        <w:t xml:space="preserve">4. The IO input voltage must not exceed the maximum allowable input voltage.</w:t>
      </w:r>
    </w:p>
    <w:p>
      <w:pPr>
        <w:rPr>
          <w:sz w:val="28"/>
          <w:szCs w:val="28"/>
        </w:rPr>
      </w:pPr>
      <w:r>
        <w:rPr>
          <w:rFonts w:hint="eastAsia"/>
          <w:sz w:val="28"/>
          <w:szCs w:val="28"/>
        </w:rPr>
        <w:t xml:space="preserve">5. The load connected to the relay output must not exceed the allowable value. When the device is powered on, do not touch the relay pins with your hands, because high voltage is dangerous.</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pStyle w:val="14"/>
        <w:numPr>
          <w:ilvl w:val="0"/>
          <w:numId w:val="1"/>
        </w:numPr>
        <w:ind w:firstLineChars="0"/>
        <w:jc w:val="center"/>
        <w:rPr>
          <w:b/>
          <w:sz w:val="32"/>
          <w:szCs w:val="32"/>
        </w:rPr>
      </w:pPr>
      <w:r>
        <w:rPr>
          <w:rFonts w:hint="eastAsia"/>
          <w:b/>
          <w:sz w:val="32"/>
          <w:szCs w:val="32"/>
        </w:rPr>
        <w:t>connection instructions</w:t>
      </w:r>
    </w:p>
    <w:p>
      <w:pPr>
        <w:pStyle w:val="14"/>
        <w:ind w:left="1980" w:firstLine="0" w:firstLineChars="0"/>
        <w:rPr>
          <w:b/>
          <w:sz w:val="32"/>
          <w:szCs w:val="32"/>
        </w:rPr>
      </w:pPr>
    </w:p>
    <w:p>
      <w:pPr>
        <w:rPr>
          <w:b/>
          <w:sz w:val="30"/>
          <w:szCs w:val="30"/>
        </w:rPr>
      </w:pPr>
      <w:r>
        <w:rPr>
          <w:rFonts w:hint="eastAsia"/>
          <w:b/>
          <w:sz w:val="30"/>
          <w:szCs w:val="30"/>
        </w:rPr>
        <w:t>3.1 Module description</w:t>
      </w:r>
    </w:p>
    <w:p>
      <w:pPr>
        <w:jc w:val="center"/>
        <w:rPr>
          <w:b/>
          <w:sz w:val="30"/>
          <w:szCs w:val="30"/>
        </w:rPr>
      </w:pPr>
      <w:r>
        <w:rPr>
          <w:rFonts w:hint="eastAsia"/>
          <w:b/>
          <w:sz w:val="30"/>
          <w:szCs w:val="30"/>
        </w:rPr>
        <w:drawing>
          <wp:inline distT="0" distB="0" distL="0" distR="0">
            <wp:extent cx="4749165" cy="28251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4749165" cy="2825115"/>
                    </a:xfrm>
                    <a:prstGeom prst="rect">
                      <a:avLst/>
                    </a:prstGeom>
                    <a:noFill/>
                    <a:ln w="9525">
                      <a:noFill/>
                      <a:miter lim="800000"/>
                      <a:headEnd/>
                      <a:tailEnd/>
                    </a:ln>
                  </pic:spPr>
                </pic:pic>
              </a:graphicData>
            </a:graphic>
          </wp:inline>
        </w:drawing>
      </w:r>
    </w:p>
    <w:p>
      <w:pPr>
        <w:jc w:val="center"/>
        <w:rPr>
          <w:b/>
          <w:color w:val="FF0000"/>
          <w:sz w:val="24"/>
          <w:szCs w:val="24"/>
        </w:rPr>
      </w:pPr>
      <w:r>
        <w:rPr>
          <w:rFonts w:hint="eastAsia"/>
          <w:b/>
          <w:color w:val="FF0000"/>
          <w:sz w:val="24"/>
          <w:szCs w:val="24"/>
        </w:rPr>
        <w:t>Figure 1. Module diagram</w:t>
      </w:r>
    </w:p>
    <w:p>
      <w:pPr>
        <w:rPr>
          <w:sz w:val="28"/>
          <w:szCs w:val="28"/>
        </w:rPr>
      </w:pPr>
      <w:r>
        <w:rPr>
          <w:rFonts w:hint="eastAsia"/>
          <w:sz w:val="28"/>
          <w:szCs w:val="28"/>
        </w:rPr>
        <w:t>The description of the modules is as follows, see Figure 1 for the order of serial numbers:</w:t>
      </w:r>
    </w:p>
    <w:p>
      <w:pPr>
        <w:pStyle w:val="14"/>
        <w:numPr>
          <w:ilvl w:val="0"/>
          <w:numId w:val="3"/>
        </w:numPr>
        <w:ind w:firstLineChars="0"/>
        <w:rPr>
          <w:sz w:val="28"/>
          <w:szCs w:val="28"/>
        </w:rPr>
      </w:pPr>
      <w:r>
        <w:rPr>
          <w:rFonts w:hint="eastAsia"/>
          <w:sz w:val="28"/>
          <w:szCs w:val="28"/>
        </w:rPr>
        <w:t>Power input terminal.</w:t>
      </w:r>
    </w:p>
    <w:p>
      <w:pPr>
        <w:pStyle w:val="14"/>
        <w:numPr>
          <w:ilvl w:val="0"/>
          <w:numId w:val="3"/>
        </w:numPr>
        <w:ind w:firstLineChars="0"/>
        <w:rPr>
          <w:sz w:val="28"/>
          <w:szCs w:val="28"/>
        </w:rPr>
      </w:pPr>
      <w:r>
        <w:rPr>
          <w:rFonts w:hint="eastAsia"/>
          <w:sz w:val="28"/>
          <w:szCs w:val="28"/>
        </w:rPr>
        <w:t>Relay output terminal.</w:t>
      </w:r>
    </w:p>
    <w:p>
      <w:pPr>
        <w:pStyle w:val="14"/>
        <w:numPr>
          <w:ilvl w:val="0"/>
          <w:numId w:val="3"/>
        </w:numPr>
        <w:ind w:firstLineChars="0"/>
        <w:rPr>
          <w:sz w:val="28"/>
          <w:szCs w:val="28"/>
        </w:rPr>
      </w:pPr>
      <w:r>
        <w:rPr>
          <w:rFonts w:hint="eastAsia"/>
          <w:sz w:val="28"/>
          <w:szCs w:val="28"/>
        </w:rPr>
        <w:t>IO input terminal.</w:t>
      </w:r>
    </w:p>
    <w:p>
      <w:pPr>
        <w:pStyle w:val="14"/>
        <w:numPr>
          <w:ilvl w:val="0"/>
          <w:numId w:val="3"/>
        </w:numPr>
        <w:ind w:firstLineChars="0"/>
        <w:rPr>
          <w:sz w:val="28"/>
          <w:szCs w:val="28"/>
        </w:rPr>
      </w:pPr>
      <w:r>
        <w:rPr>
          <w:rFonts w:hint="eastAsia"/>
          <w:sz w:val="28"/>
          <w:szCs w:val="28"/>
        </w:rPr>
        <w:t>Input status indicator light, it lights up when the IO input is high level, blue light.</w:t>
      </w:r>
    </w:p>
    <w:p>
      <w:pPr>
        <w:pStyle w:val="14"/>
        <w:numPr>
          <w:ilvl w:val="0"/>
          <w:numId w:val="3"/>
        </w:numPr>
        <w:ind w:firstLineChars="0"/>
        <w:rPr>
          <w:sz w:val="28"/>
          <w:szCs w:val="28"/>
        </w:rPr>
      </w:pPr>
      <w:r>
        <w:rPr>
          <w:rFonts w:hint="eastAsia"/>
          <w:sz w:val="28"/>
          <w:szCs w:val="28"/>
        </w:rPr>
        <w:t>Relay output status indicator, lights up when the relay is on, red light.</w:t>
      </w:r>
    </w:p>
    <w:p>
      <w:pPr>
        <w:pStyle w:val="14"/>
        <w:numPr>
          <w:ilvl w:val="0"/>
          <w:numId w:val="3"/>
        </w:numPr>
        <w:ind w:firstLineChars="0"/>
        <w:rPr>
          <w:sz w:val="28"/>
          <w:szCs w:val="28"/>
        </w:rPr>
      </w:pPr>
      <w:r>
        <w:rPr>
          <w:rFonts w:hint="eastAsia"/>
          <w:sz w:val="28"/>
          <w:szCs w:val="28"/>
        </w:rPr>
        <w:t>TTL serial output.</w:t>
      </w:r>
    </w:p>
    <w:p>
      <w:pPr>
        <w:pStyle w:val="14"/>
        <w:numPr>
          <w:ilvl w:val="0"/>
          <w:numId w:val="3"/>
        </w:numPr>
        <w:ind w:firstLineChars="0"/>
        <w:rPr>
          <w:sz w:val="28"/>
          <w:szCs w:val="28"/>
        </w:rPr>
      </w:pPr>
      <w:r>
        <w:rPr>
          <w:rFonts w:hint="eastAsia"/>
          <w:sz w:val="28"/>
          <w:szCs w:val="28"/>
        </w:rPr>
        <w:t>Boot mode select jumper.</w:t>
      </w:r>
    </w:p>
    <w:p>
      <w:pPr>
        <w:rPr>
          <w:sz w:val="28"/>
          <w:szCs w:val="28"/>
        </w:rPr>
      </w:pPr>
    </w:p>
    <w:p>
      <w:pPr>
        <w:rPr>
          <w:sz w:val="28"/>
          <w:szCs w:val="28"/>
        </w:rPr>
      </w:pPr>
    </w:p>
    <w:p>
      <w:pPr>
        <w:rPr>
          <w:sz w:val="28"/>
          <w:szCs w:val="28"/>
        </w:rPr>
      </w:pPr>
    </w:p>
    <w:p>
      <w:pPr>
        <w:rPr>
          <w:b/>
          <w:sz w:val="30"/>
          <w:szCs w:val="30"/>
        </w:rPr>
      </w:pPr>
      <w:r>
        <w:rPr>
          <w:rFonts w:hint="eastAsia"/>
          <w:b/>
          <w:sz w:val="30"/>
          <w:szCs w:val="30"/>
        </w:rPr>
        <w:t>3.2 Definition of module terminals</w:t>
      </w:r>
    </w:p>
    <w:p>
      <w:pPr>
        <w:rPr>
          <w:sz w:val="28"/>
          <w:szCs w:val="28"/>
        </w:rPr>
      </w:pPr>
      <w:r>
        <w:rPr>
          <w:rFonts w:hint="eastAsia"/>
          <w:sz w:val="28"/>
          <w:szCs w:val="28"/>
        </w:rPr>
        <w:t>The terminal definition is shown in the figure below:</w:t>
      </w:r>
    </w:p>
    <w:p>
      <w:pPr>
        <w:jc w:val="center"/>
        <w:rPr>
          <w:b/>
          <w:sz w:val="30"/>
          <w:szCs w:val="30"/>
        </w:rPr>
      </w:pPr>
      <w:r>
        <w:rPr>
          <w:rFonts w:hint="eastAsia"/>
          <w:b/>
          <w:sz w:val="30"/>
          <w:szCs w:val="30"/>
        </w:rPr>
        <w:drawing>
          <wp:inline distT="0" distB="0" distL="0" distR="0">
            <wp:extent cx="5274310" cy="1943100"/>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srcRect/>
                    <a:stretch>
                      <a:fillRect/>
                    </a:stretch>
                  </pic:blipFill>
                  <pic:spPr>
                    <a:xfrm>
                      <a:off x="0" y="0"/>
                      <a:ext cx="5274310" cy="1943328"/>
                    </a:xfrm>
                    <a:prstGeom prst="rect">
                      <a:avLst/>
                    </a:prstGeom>
                    <a:noFill/>
                    <a:ln w="9525">
                      <a:noFill/>
                      <a:miter lim="800000"/>
                      <a:headEnd/>
                      <a:tailEnd/>
                    </a:ln>
                  </pic:spPr>
                </pic:pic>
              </a:graphicData>
            </a:graphic>
          </wp:inline>
        </w:drawing>
      </w:r>
    </w:p>
    <w:p>
      <w:pPr>
        <w:jc w:val="center"/>
        <w:rPr>
          <w:b/>
          <w:color w:val="FF0000"/>
          <w:sz w:val="24"/>
          <w:szCs w:val="24"/>
        </w:rPr>
      </w:pPr>
      <w:r>
        <w:rPr>
          <w:rFonts w:hint="eastAsia"/>
          <w:b/>
          <w:color w:val="FF0000"/>
          <w:sz w:val="24"/>
          <w:szCs w:val="24"/>
        </w:rPr>
        <w:t>Figure 2. Terminal definition</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pStyle w:val="14"/>
        <w:numPr>
          <w:ilvl w:val="0"/>
          <w:numId w:val="1"/>
        </w:numPr>
        <w:ind w:firstLineChars="0"/>
        <w:jc w:val="center"/>
        <w:rPr>
          <w:b/>
          <w:sz w:val="32"/>
          <w:szCs w:val="32"/>
        </w:rPr>
      </w:pPr>
      <w:r>
        <w:rPr>
          <w:rFonts w:hint="eastAsia"/>
          <w:b/>
          <w:sz w:val="32"/>
          <w:szCs w:val="32"/>
        </w:rPr>
        <w:t>Support command description</w:t>
      </w:r>
    </w:p>
    <w:p>
      <w:pPr>
        <w:ind w:left="1260"/>
        <w:rPr>
          <w:b/>
          <w:sz w:val="32"/>
          <w:szCs w:val="32"/>
        </w:rPr>
      </w:pPr>
    </w:p>
    <w:p>
      <w:pPr>
        <w:rPr>
          <w:b/>
          <w:sz w:val="32"/>
          <w:szCs w:val="32"/>
        </w:rPr>
      </w:pPr>
      <w:r>
        <w:rPr>
          <w:rFonts w:hint="eastAsia"/>
          <w:b/>
          <w:sz w:val="32"/>
          <w:szCs w:val="32"/>
        </w:rPr>
        <w:t>4.1 Supported commands</w:t>
      </w:r>
    </w:p>
    <w:p>
      <w:pPr>
        <w:rPr>
          <w:sz w:val="32"/>
          <w:szCs w:val="32"/>
        </w:rPr>
      </w:pPr>
      <w:r>
        <w:rPr>
          <w:rFonts w:hint="eastAsia"/>
          <w:sz w:val="32"/>
          <w:szCs w:val="32"/>
        </w:rPr>
        <w:t xml:space="preserve">1. Turn on the relay</w:t>
      </w:r>
    </w:p>
    <w:p>
      <w:pPr>
        <w:rPr>
          <w:sz w:val="32"/>
          <w:szCs w:val="32"/>
        </w:rPr>
      </w:pPr>
      <w:r>
        <w:rPr>
          <w:rFonts w:hint="eastAsia"/>
          <w:sz w:val="32"/>
          <w:szCs w:val="32"/>
        </w:rPr>
        <w:t xml:space="preserve"> </w:t>
      </w:r>
      <w:r>
        <w:rPr>
          <w:rFonts w:hint="eastAsia"/>
          <w:sz w:val="32"/>
          <w:szCs w:val="32"/>
        </w:rPr>
        <w:tab/>
      </w:r>
      <w:r>
        <w:rPr>
          <w:rFonts w:hint="eastAsia"/>
          <w:sz w:val="32"/>
          <w:szCs w:val="32"/>
        </w:rPr>
        <w:t>The server sends: open relay!</w:t>
      </w:r>
    </w:p>
    <w:p>
      <w:pPr>
        <w:rPr>
          <w:sz w:val="32"/>
          <w:szCs w:val="32"/>
        </w:rPr>
      </w:pPr>
      <w:r>
        <w:rPr>
          <w:rFonts w:hint="eastAsia"/>
          <w:sz w:val="32"/>
          <w:szCs w:val="32"/>
        </w:rPr>
        <w:tab/>
      </w:r>
      <w:r>
        <w:rPr>
          <w:rFonts w:hint="eastAsia"/>
          <w:sz w:val="32"/>
          <w:szCs w:val="32"/>
        </w:rPr>
        <w:tab/>
      </w:r>
      <w:r>
        <w:rPr>
          <w:rFonts w:hint="eastAsia"/>
          <w:sz w:val="32"/>
          <w:szCs w:val="32"/>
        </w:rPr>
        <w:t>After the module turns on the relay successfully, it returns: relay on!</w:t>
      </w:r>
    </w:p>
    <w:p>
      <w:pPr>
        <w:rPr>
          <w:sz w:val="32"/>
          <w:szCs w:val="32"/>
        </w:rPr>
      </w:pPr>
      <w:r>
        <w:rPr>
          <w:rFonts w:hint="eastAsia"/>
          <w:sz w:val="32"/>
          <w:szCs w:val="32"/>
        </w:rPr>
        <w:t xml:space="preserve">2. Turn off the relay</w:t>
      </w:r>
    </w:p>
    <w:p>
      <w:pPr>
        <w:rPr>
          <w:sz w:val="32"/>
          <w:szCs w:val="32"/>
        </w:rPr>
      </w:pPr>
      <w:r>
        <w:rPr>
          <w:rFonts w:hint="eastAsia"/>
          <w:sz w:val="32"/>
          <w:szCs w:val="32"/>
        </w:rPr>
        <w:t xml:space="preserve"> </w:t>
      </w:r>
      <w:r>
        <w:rPr>
          <w:rFonts w:hint="eastAsia"/>
          <w:sz w:val="32"/>
          <w:szCs w:val="32"/>
        </w:rPr>
        <w:tab/>
      </w:r>
      <w:r>
        <w:rPr>
          <w:rFonts w:hint="eastAsia"/>
          <w:sz w:val="32"/>
          <w:szCs w:val="32"/>
        </w:rPr>
        <w:t>The server sends: close relay!</w:t>
      </w:r>
    </w:p>
    <w:p>
      <w:pPr>
        <w:rPr>
          <w:sz w:val="32"/>
          <w:szCs w:val="32"/>
        </w:rPr>
      </w:pPr>
      <w:r>
        <w:rPr>
          <w:rFonts w:hint="eastAsia"/>
          <w:sz w:val="32"/>
          <w:szCs w:val="32"/>
        </w:rPr>
        <w:tab/>
      </w:r>
      <w:r>
        <w:rPr>
          <w:rFonts w:hint="eastAsia"/>
          <w:sz w:val="32"/>
          <w:szCs w:val="32"/>
        </w:rPr>
        <w:tab/>
      </w:r>
      <w:r>
        <w:rPr>
          <w:rFonts w:hint="eastAsia"/>
          <w:sz w:val="32"/>
          <w:szCs w:val="32"/>
        </w:rPr>
        <w:t>After the module successfully turns on the relay, it returns: relay off!</w:t>
      </w:r>
    </w:p>
    <w:p>
      <w:pPr>
        <w:ind w:firstLine="157" w:firstLineChars="49"/>
        <w:rPr>
          <w:sz w:val="32"/>
          <w:szCs w:val="32"/>
        </w:rPr>
      </w:pPr>
      <w:r>
        <w:rPr>
          <w:rFonts w:hint="eastAsia"/>
          <w:sz w:val="32"/>
          <w:szCs w:val="32"/>
        </w:rPr>
        <w:t>3. Get the status of the relay</w:t>
      </w:r>
    </w:p>
    <w:p>
      <w:pPr>
        <w:rPr>
          <w:sz w:val="32"/>
          <w:szCs w:val="32"/>
        </w:rPr>
      </w:pPr>
      <w:r>
        <w:rPr>
          <w:rFonts w:hint="eastAsia"/>
          <w:sz w:val="32"/>
          <w:szCs w:val="32"/>
        </w:rPr>
        <w:t xml:space="preserve"> </w:t>
      </w:r>
      <w:r>
        <w:rPr>
          <w:rFonts w:hint="eastAsia"/>
          <w:sz w:val="32"/>
          <w:szCs w:val="32"/>
        </w:rPr>
        <w:tab/>
      </w:r>
      <w:r>
        <w:rPr>
          <w:rFonts w:hint="eastAsia"/>
          <w:sz w:val="32"/>
          <w:szCs w:val="32"/>
        </w:rPr>
        <w:t>The server sends: get relay state!</w:t>
      </w:r>
    </w:p>
    <w:p>
      <w:pPr>
        <w:rPr>
          <w:sz w:val="32"/>
          <w:szCs w:val="32"/>
        </w:rPr>
      </w:pPr>
      <w:r>
        <w:rPr>
          <w:rFonts w:hint="eastAsia"/>
          <w:sz w:val="32"/>
          <w:szCs w:val="32"/>
        </w:rPr>
        <w:tab/>
      </w:r>
      <w:r>
        <w:rPr>
          <w:rFonts w:hint="eastAsia"/>
          <w:sz w:val="32"/>
          <w:szCs w:val="32"/>
        </w:rPr>
        <w:tab/>
      </w:r>
      <w:r>
        <w:rPr>
          <w:rFonts w:hint="eastAsia"/>
          <w:sz w:val="32"/>
          <w:szCs w:val="32"/>
        </w:rPr>
        <w:t>After the module turns on the relay successfully, it returns: relay on! or relay off!</w:t>
      </w:r>
    </w:p>
    <w:p>
      <w:pPr>
        <w:ind w:firstLine="160" w:firstLineChars="50"/>
        <w:rPr>
          <w:sz w:val="32"/>
          <w:szCs w:val="32"/>
        </w:rPr>
      </w:pPr>
      <w:r>
        <w:rPr>
          <w:rFonts w:hint="eastAsia"/>
          <w:sz w:val="32"/>
          <w:szCs w:val="32"/>
        </w:rPr>
        <w:t>4. Get IO status</w:t>
      </w:r>
    </w:p>
    <w:p>
      <w:pPr>
        <w:rPr>
          <w:sz w:val="32"/>
          <w:szCs w:val="32"/>
        </w:rPr>
      </w:pPr>
      <w:r>
        <w:rPr>
          <w:rFonts w:hint="eastAsia"/>
          <w:b/>
          <w:sz w:val="32"/>
          <w:szCs w:val="32"/>
        </w:rPr>
        <w:t xml:space="preserve"> </w:t>
      </w:r>
      <w:r>
        <w:rPr>
          <w:rFonts w:hint="eastAsia"/>
          <w:b/>
          <w:sz w:val="32"/>
          <w:szCs w:val="32"/>
        </w:rPr>
        <w:tab/>
      </w:r>
      <w:r>
        <w:rPr>
          <w:rFonts w:hint="eastAsia"/>
          <w:sz w:val="32"/>
          <w:szCs w:val="32"/>
        </w:rPr>
        <w:t>The server sends: get io state!</w:t>
      </w:r>
    </w:p>
    <w:p>
      <w:pPr>
        <w:rPr>
          <w:rFonts w:hint="eastAsia"/>
          <w:sz w:val="32"/>
          <w:szCs w:val="32"/>
        </w:rPr>
      </w:pPr>
      <w:r>
        <w:rPr>
          <w:rFonts w:hint="eastAsia"/>
          <w:sz w:val="32"/>
          <w:szCs w:val="32"/>
        </w:rPr>
        <w:tab/>
      </w:r>
      <w:r>
        <w:rPr>
          <w:rFonts w:hint="eastAsia"/>
          <w:sz w:val="32"/>
          <w:szCs w:val="32"/>
        </w:rPr>
        <w:tab/>
      </w:r>
      <w:r>
        <w:rPr>
          <w:rFonts w:hint="eastAsia"/>
          <w:sz w:val="32"/>
          <w:szCs w:val="32"/>
        </w:rPr>
        <w:t>After the module turns on the relay successfully, it returns: input io is: 1! or input io is: 0!</w:t>
      </w:r>
    </w:p>
    <w:p>
      <w:pPr>
        <w:rPr>
          <w:rFonts w:hint="eastAsia"/>
          <w:sz w:val="32"/>
          <w:szCs w:val="32"/>
        </w:rPr>
      </w:pPr>
      <w:r>
        <w:rPr>
          <w:rFonts w:hint="eastAsia"/>
          <w:sz w:val="32"/>
          <w:szCs w:val="32"/>
        </w:rPr>
        <w:t xml:space="preserve">5. Get MAC</w:t>
      </w:r>
    </w:p>
    <w:p>
      <w:pPr>
        <w:rPr>
          <w:sz w:val="32"/>
          <w:szCs w:val="32"/>
        </w:rPr>
      </w:pPr>
      <w:r>
        <w:rPr>
          <w:rFonts w:hint="eastAsia"/>
          <w:sz w:val="32"/>
          <w:szCs w:val="32"/>
        </w:rPr>
        <w:tab/>
      </w:r>
      <w:r>
        <w:rPr>
          <w:rFonts w:hint="eastAsia"/>
          <w:sz w:val="32"/>
          <w:szCs w:val="32"/>
        </w:rPr>
        <w:t xml:space="preserve"> </w:t>
      </w:r>
      <w:r>
        <w:rPr>
          <w:rFonts w:hint="eastAsia"/>
          <w:sz w:val="32"/>
          <w:szCs w:val="32"/>
        </w:rPr>
        <w:tab/>
      </w:r>
      <w:r>
        <w:rPr>
          <w:rFonts w:hint="eastAsia"/>
          <w:sz w:val="32"/>
          <w:szCs w:val="32"/>
        </w:rPr>
        <w:t>The server sends: get MAC!</w:t>
      </w:r>
    </w:p>
    <w:p>
      <w:pPr>
        <w:rPr>
          <w:sz w:val="32"/>
          <w:szCs w:val="32"/>
        </w:rPr>
      </w:pPr>
      <w:r>
        <w:rPr>
          <w:rFonts w:hint="eastAsia"/>
          <w:sz w:val="32"/>
          <w:szCs w:val="32"/>
        </w:rPr>
        <w:tab/>
      </w:r>
      <w:r>
        <w:rPr>
          <w:rFonts w:hint="eastAsia"/>
          <w:sz w:val="32"/>
          <w:szCs w:val="32"/>
        </w:rPr>
        <w:tab/>
      </w:r>
      <w:r>
        <w:rPr>
          <w:rFonts w:hint="eastAsia"/>
          <w:sz w:val="32"/>
          <w:szCs w:val="32"/>
        </w:rPr>
        <w:t>After the module successfully opens the relay, it returns: device MAC.</w:t>
      </w:r>
    </w:p>
    <w:p>
      <w:pPr>
        <w:rPr>
          <w:sz w:val="32"/>
          <w:szCs w:val="32"/>
        </w:rPr>
      </w:pPr>
      <w:r>
        <w:rPr>
          <w:rFonts w:hint="eastAsia"/>
          <w:sz w:val="32"/>
          <w:szCs w:val="32"/>
        </w:rPr>
        <w:tab/>
      </w:r>
    </w:p>
    <w:p>
      <w:pPr>
        <w:rPr>
          <w:sz w:val="32"/>
          <w:szCs w:val="32"/>
        </w:rPr>
      </w:pPr>
    </w:p>
    <w:p>
      <w:pPr>
        <w:rPr>
          <w:b/>
          <w:sz w:val="32"/>
          <w:szCs w:val="32"/>
        </w:rPr>
      </w:pPr>
    </w:p>
    <w:p>
      <w:pPr>
        <w:rPr>
          <w:b/>
          <w:sz w:val="32"/>
          <w:szCs w:val="32"/>
        </w:rPr>
      </w:pPr>
    </w:p>
    <w:p>
      <w:pPr>
        <w:jc w:val="center"/>
        <w:rPr>
          <w:b/>
          <w:sz w:val="32"/>
          <w:szCs w:val="32"/>
        </w:rPr>
      </w:pPr>
      <w:r>
        <w:rPr>
          <w:rFonts w:hint="eastAsia"/>
          <w:b/>
          <w:sz w:val="32"/>
          <w:szCs w:val="32"/>
        </w:rPr>
        <w:t>"Finish"</w:t>
      </w:r>
    </w:p>
    <w:p>
      <w:pPr>
        <w:rPr>
          <w:b/>
          <w:sz w:val="32"/>
          <w:szCs w:val="32"/>
        </w:rPr>
      </w:pPr>
    </w:p>
    <w:p>
      <w:pPr>
        <w:rPr>
          <w:b/>
          <w:sz w:val="32"/>
          <w:szCs w:val="32"/>
        </w:rPr>
      </w:pPr>
      <w:r>
        <w:rPr>
          <w:rFonts w:hint="eastAsia"/>
          <w:b/>
          <w:sz w:val="32"/>
          <w:szCs w:val="32"/>
        </w:rPr>
        <w:tab/>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21146"/>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rPr>
    </w:pPr>
    <w:r>
      <w:rPr>
        <w:rFonts w:hint="eastAsia"/>
      </w:rPr>
      <w:t xml:space="preserve"> </w:t>
    </w:r>
  </w:p>
  <w:p>
    <w:pPr>
      <w:pStyle w:val="6"/>
      <w:jc w:val="both"/>
    </w:pPr>
    <w:bookmarkStart w:id="0" w:name="_GoBack"/>
    <w:bookmarkEnd w:id="0"/>
    <w:r>
      <w:rPr>
        <w:rFonts w:hint="eastAsia"/>
      </w:rPr>
      <w:t xml:space="preserve">wifi relay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952EE"/>
    <w:multiLevelType w:val="multilevel"/>
    <w:tmpl w:val="31F952EE"/>
    <w:lvl w:ilvl="0" w:tentative="0">
      <w:start w:val="1"/>
      <w:numFmt w:val="decimal"/>
      <w:lvlText w:val="%1"/>
      <w:lvlJc w:val="left"/>
      <w:pPr>
        <w:ind w:left="375" w:hanging="37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52DF0CF8"/>
    <w:multiLevelType w:val="multilevel"/>
    <w:tmpl w:val="52DF0CF8"/>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946DAC"/>
    <w:multiLevelType w:val="multilevel"/>
    <w:tmpl w:val="75946DA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5AF1"/>
    <w:rsid w:val="00050766"/>
    <w:rsid w:val="001850DB"/>
    <w:rsid w:val="00233E99"/>
    <w:rsid w:val="00245323"/>
    <w:rsid w:val="00294371"/>
    <w:rsid w:val="002A4E44"/>
    <w:rsid w:val="00364CDD"/>
    <w:rsid w:val="0038621A"/>
    <w:rsid w:val="00403194"/>
    <w:rsid w:val="0045411C"/>
    <w:rsid w:val="00496539"/>
    <w:rsid w:val="004D3A24"/>
    <w:rsid w:val="00536FF4"/>
    <w:rsid w:val="0055709D"/>
    <w:rsid w:val="00574D32"/>
    <w:rsid w:val="005E5FD2"/>
    <w:rsid w:val="00606577"/>
    <w:rsid w:val="00777F68"/>
    <w:rsid w:val="00786A8F"/>
    <w:rsid w:val="00796E05"/>
    <w:rsid w:val="007F70BF"/>
    <w:rsid w:val="00865328"/>
    <w:rsid w:val="00905736"/>
    <w:rsid w:val="009215C2"/>
    <w:rsid w:val="00970A98"/>
    <w:rsid w:val="00985271"/>
    <w:rsid w:val="009B6330"/>
    <w:rsid w:val="00A97820"/>
    <w:rsid w:val="00B04254"/>
    <w:rsid w:val="00BA1A7C"/>
    <w:rsid w:val="00CA6621"/>
    <w:rsid w:val="00CC52E9"/>
    <w:rsid w:val="00CD5AF1"/>
    <w:rsid w:val="00CE3DBE"/>
    <w:rsid w:val="00DE77AB"/>
    <w:rsid w:val="00E67370"/>
    <w:rsid w:val="00EC18A3"/>
    <w:rsid w:val="00FB46C2"/>
    <w:rsid w:val="00FD5853"/>
    <w:rsid w:val="0B932D05"/>
    <w:rsid w:val="32411E7B"/>
    <w:rsid w:val="7B2D1EC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76" w:lineRule="auto"/>
      <w:ind w:left="440"/>
      <w:jc w:val="left"/>
    </w:pPr>
    <w:rPr>
      <w:kern w:val="0"/>
      <w:sz w:val="22"/>
    </w:rPr>
  </w:style>
  <w:style w:type="paragraph" w:styleId="4">
    <w:name w:val="Balloon Text"/>
    <w:basedOn w:val="1"/>
    <w:link w:val="15"/>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unhideWhenUsed/>
    <w:qFormat/>
    <w:uiPriority w:val="39"/>
    <w:pPr>
      <w:widowControl/>
      <w:spacing w:after="100" w:line="276" w:lineRule="auto"/>
      <w:ind w:left="220"/>
      <w:jc w:val="left"/>
    </w:pPr>
    <w:rPr>
      <w:kern w:val="0"/>
      <w:sz w:val="22"/>
    </w:rPr>
  </w:style>
  <w:style w:type="table" w:styleId="11">
    <w:name w:val="Table Grid"/>
    <w:basedOn w:val="10"/>
    <w:uiPriority w:val="59"/>
    <w:rPr>
      <w:rFonts w:eastAsia="微软雅黑"/>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页眉 Char"/>
    <w:basedOn w:val="9"/>
    <w:link w:val="6"/>
    <w:semiHidden/>
    <w:uiPriority w:val="99"/>
    <w:rPr>
      <w:sz w:val="18"/>
      <w:szCs w:val="18"/>
    </w:rPr>
  </w:style>
  <w:style w:type="character" w:customStyle="1" w:styleId="13">
    <w:name w:val="页脚 Char"/>
    <w:basedOn w:val="9"/>
    <w:link w:val="5"/>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批注框文本 Char"/>
    <w:basedOn w:val="9"/>
    <w:link w:val="4"/>
    <w:semiHidden/>
    <w:uiPriority w:val="99"/>
    <w:rPr>
      <w:sz w:val="18"/>
      <w:szCs w:val="18"/>
    </w:rPr>
  </w:style>
  <w:style w:type="character" w:customStyle="1" w:styleId="16">
    <w:name w:val="标题 1 Char"/>
    <w:basedOn w:val="9"/>
    <w:link w:val="2"/>
    <w:qFormat/>
    <w:uiPriority w:val="9"/>
    <w:rPr>
      <w:b/>
      <w:bCs/>
      <w:kern w:val="44"/>
      <w:sz w:val="44"/>
      <w:szCs w:val="44"/>
    </w:rPr>
  </w:style>
  <w:style w:type="paragraph" w:customStyle="1" w:styleId="1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7FF86-C010-49F5-BB8F-BA07BA6F8256}">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160</Words>
  <Characters>917</Characters>
  <Lines>7</Lines>
  <Paragraphs>2</Paragraphs>
  <ScaleCrop>false</ScaleCrop>
  <LinksUpToDate>false</LinksUpToDate>
  <CharactersWithSpaces>1075</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2016-02-17T13:02:00Z</dcterms:created>
  <dc:creator>bing</dc:creator>
  <cp:lastModifiedBy>qwe</cp:lastModifiedBy>
  <dcterms:modified xsi:type="dcterms:W3CDTF">2016-10-27T02:54:25Z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